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D0" w:rsidRPr="00866969" w:rsidRDefault="006C2ED0" w:rsidP="00866969">
      <w:pPr>
        <w:rPr>
          <w:sz w:val="24"/>
          <w:szCs w:val="24"/>
        </w:rPr>
      </w:pPr>
    </w:p>
    <w:tbl>
      <w:tblPr>
        <w:tblStyle w:val="TableGrid"/>
        <w:tblW w:w="0" w:type="auto"/>
        <w:tblLook w:val="04A0" w:firstRow="1" w:lastRow="0" w:firstColumn="1" w:lastColumn="0" w:noHBand="0" w:noVBand="1"/>
      </w:tblPr>
      <w:tblGrid>
        <w:gridCol w:w="2964"/>
        <w:gridCol w:w="8052"/>
      </w:tblGrid>
      <w:tr w:rsidR="00BD766E" w:rsidRPr="00E90B0B" w:rsidTr="00F41D14">
        <w:trPr>
          <w:trHeight w:val="1475"/>
        </w:trPr>
        <w:tc>
          <w:tcPr>
            <w:tcW w:w="2964" w:type="dxa"/>
            <w:vMerge w:val="restart"/>
          </w:tcPr>
          <w:p w:rsidR="00BD766E" w:rsidRPr="00C530A4" w:rsidRDefault="00BD766E">
            <w:pPr>
              <w:rPr>
                <w:sz w:val="2"/>
              </w:rPr>
            </w:pPr>
          </w:p>
          <w:p w:rsidR="00BD766E" w:rsidRDefault="00BD766E" w:rsidP="00C530A4">
            <w:pPr>
              <w:jc w:val="center"/>
            </w:pPr>
            <w:r>
              <w:rPr>
                <w:noProof/>
              </w:rPr>
              <w:drawing>
                <wp:inline distT="0" distB="0" distL="0" distR="0" wp14:anchorId="44E0482F" wp14:editId="6B3E129B">
                  <wp:extent cx="1485900" cy="1858679"/>
                  <wp:effectExtent l="0" t="0" r="0" b="8255"/>
                  <wp:docPr id="1" name="Picture 1" descr="Image result for llama with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lama with hear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588" cy="1862041"/>
                          </a:xfrm>
                          <a:prstGeom prst="rect">
                            <a:avLst/>
                          </a:prstGeom>
                          <a:noFill/>
                          <a:ln>
                            <a:noFill/>
                          </a:ln>
                        </pic:spPr>
                      </pic:pic>
                    </a:graphicData>
                  </a:graphic>
                </wp:inline>
              </w:drawing>
            </w:r>
          </w:p>
          <w:p w:rsidR="007D728C" w:rsidRDefault="007D728C" w:rsidP="00C530A4">
            <w:pPr>
              <w:jc w:val="center"/>
              <w:rPr>
                <w:b/>
                <w:sz w:val="36"/>
                <w:szCs w:val="36"/>
                <w:u w:val="single"/>
              </w:rPr>
            </w:pPr>
            <w:r w:rsidRPr="00CE7CA6">
              <w:rPr>
                <w:b/>
                <w:sz w:val="36"/>
                <w:szCs w:val="36"/>
                <w:u w:val="single"/>
              </w:rPr>
              <w:t>TO DO LIST:</w:t>
            </w:r>
          </w:p>
          <w:p w:rsidR="007D728C" w:rsidRDefault="00CE7CA6" w:rsidP="007D728C">
            <w:r w:rsidRPr="00CE7CA6">
              <w:rPr>
                <w:b/>
                <w:u w:val="single"/>
              </w:rPr>
              <w:t>Joy</w:t>
            </w:r>
            <w:r>
              <w:t>:  finish up financial reports and email to the Board</w:t>
            </w:r>
          </w:p>
          <w:p w:rsidR="00CE7CA6" w:rsidRDefault="00CE7CA6" w:rsidP="007D728C">
            <w:proofErr w:type="spellStart"/>
            <w:r w:rsidRPr="00CE7CA6">
              <w:rPr>
                <w:b/>
                <w:u w:val="single"/>
              </w:rPr>
              <w:t>Chene</w:t>
            </w:r>
            <w:proofErr w:type="spellEnd"/>
            <w:r>
              <w:t xml:space="preserve">:  visit the </w:t>
            </w:r>
            <w:proofErr w:type="spellStart"/>
            <w:r>
              <w:t>Macedos</w:t>
            </w:r>
            <w:proofErr w:type="spellEnd"/>
            <w:r>
              <w:t xml:space="preserve"> to see the suggested storage facility &amp; send photos to BOD</w:t>
            </w:r>
          </w:p>
          <w:p w:rsidR="00CE7CA6" w:rsidRDefault="00CE7CA6" w:rsidP="007D728C">
            <w:r w:rsidRPr="00CE7CA6">
              <w:rPr>
                <w:b/>
                <w:u w:val="single"/>
              </w:rPr>
              <w:t>ALL:</w:t>
            </w:r>
            <w:r>
              <w:t xml:space="preserve">  send Hobo pictures to Kathy for newsletter</w:t>
            </w:r>
          </w:p>
          <w:p w:rsidR="00CE7CA6" w:rsidRDefault="00CE7CA6" w:rsidP="007D728C">
            <w:proofErr w:type="spellStart"/>
            <w:r w:rsidRPr="00CE7CA6">
              <w:rPr>
                <w:b/>
                <w:u w:val="single"/>
              </w:rPr>
              <w:t>Chene</w:t>
            </w:r>
            <w:proofErr w:type="spellEnd"/>
            <w:r>
              <w:t xml:space="preserve">:  send Hobo </w:t>
            </w:r>
            <w:proofErr w:type="spellStart"/>
            <w:r>
              <w:t>sup’t</w:t>
            </w:r>
            <w:proofErr w:type="spellEnd"/>
            <w:r>
              <w:t xml:space="preserve"> letter to Kathy for newsletter</w:t>
            </w:r>
          </w:p>
          <w:p w:rsidR="00CE7CA6" w:rsidRDefault="00CE7CA6" w:rsidP="007D728C">
            <w:r w:rsidRPr="00CE7CA6">
              <w:rPr>
                <w:b/>
                <w:u w:val="single"/>
              </w:rPr>
              <w:t>Joy</w:t>
            </w:r>
            <w:r>
              <w:t>:  send Kathy Hobo info re placings &amp; sponsors ASAP</w:t>
            </w:r>
          </w:p>
          <w:p w:rsidR="00CE7CA6" w:rsidRDefault="00CE7CA6" w:rsidP="007D728C">
            <w:r w:rsidRPr="00CE7CA6">
              <w:rPr>
                <w:b/>
                <w:u w:val="single"/>
              </w:rPr>
              <w:t>Joy:</w:t>
            </w:r>
            <w:r>
              <w:t xml:space="preserve">  contact Turlock’s manager of the Farmers’ Market to see about Party Show lunch opportunities</w:t>
            </w:r>
          </w:p>
          <w:p w:rsidR="00CE7CA6" w:rsidRDefault="00CE7CA6" w:rsidP="007D728C">
            <w:r w:rsidRPr="00CE7CA6">
              <w:rPr>
                <w:b/>
                <w:u w:val="single"/>
              </w:rPr>
              <w:t>Kathy</w:t>
            </w:r>
            <w:r>
              <w:t>:  finish paperwork for Party Show and plan for a Jackpot</w:t>
            </w:r>
          </w:p>
          <w:p w:rsidR="00CE7CA6" w:rsidRDefault="00CE7CA6" w:rsidP="007D728C">
            <w:r w:rsidRPr="00CE7CA6">
              <w:rPr>
                <w:b/>
                <w:u w:val="single"/>
              </w:rPr>
              <w:t>Joy:</w:t>
            </w:r>
            <w:r>
              <w:t xml:space="preserve">  reiterate a Friday night entry for K&amp;C and confirm gate to be open</w:t>
            </w:r>
          </w:p>
          <w:p w:rsidR="00CE7CA6" w:rsidRDefault="00CE7CA6" w:rsidP="007D728C">
            <w:r w:rsidRPr="00CE7CA6">
              <w:rPr>
                <w:b/>
                <w:u w:val="single"/>
              </w:rPr>
              <w:t>Joy:</w:t>
            </w:r>
            <w:r>
              <w:t xml:space="preserve">  send </w:t>
            </w:r>
            <w:proofErr w:type="spellStart"/>
            <w:r>
              <w:t>eBlast</w:t>
            </w:r>
            <w:proofErr w:type="spellEnd"/>
            <w:r>
              <w:t xml:space="preserve"> re Sly Park and email Sue the flyer</w:t>
            </w:r>
          </w:p>
          <w:p w:rsidR="00CE7CA6" w:rsidRDefault="00CE7CA6" w:rsidP="007D728C">
            <w:r w:rsidRPr="00CE7CA6">
              <w:rPr>
                <w:b/>
                <w:u w:val="single"/>
              </w:rPr>
              <w:t>Sue</w:t>
            </w:r>
            <w:r w:rsidR="00717E3A">
              <w:t>:  connect w/ Greg</w:t>
            </w:r>
            <w:r>
              <w:t xml:space="preserve"> Harford about pack clinic at Sly</w:t>
            </w:r>
          </w:p>
          <w:p w:rsidR="00CE7CA6" w:rsidRDefault="00CE7CA6" w:rsidP="007D728C">
            <w:r w:rsidRPr="00CE7CA6">
              <w:rPr>
                <w:b/>
                <w:u w:val="single"/>
              </w:rPr>
              <w:t>Joy &amp; Dolly</w:t>
            </w:r>
            <w:r>
              <w:t>:  try to reach Mike again re pack clinic at Sly</w:t>
            </w:r>
          </w:p>
          <w:p w:rsidR="00CE7CA6" w:rsidRDefault="00CE7CA6" w:rsidP="007D728C">
            <w:r w:rsidRPr="00CE7CA6">
              <w:rPr>
                <w:b/>
                <w:u w:val="single"/>
              </w:rPr>
              <w:t>Kathy</w:t>
            </w:r>
            <w:r>
              <w:t>:  check out tech/ internet issues at school re possible webinar</w:t>
            </w:r>
          </w:p>
          <w:p w:rsidR="00CE7CA6" w:rsidRDefault="00CE7CA6" w:rsidP="007D728C">
            <w:r w:rsidRPr="00CE7CA6">
              <w:rPr>
                <w:b/>
                <w:u w:val="single"/>
              </w:rPr>
              <w:t>Joy:</w:t>
            </w:r>
            <w:r>
              <w:t xml:space="preserve">  talk to friend about combining evacuation webinar efforts</w:t>
            </w:r>
          </w:p>
          <w:p w:rsidR="00CE7CA6" w:rsidRDefault="00CE7CA6" w:rsidP="007D728C">
            <w:r w:rsidRPr="00CE7CA6">
              <w:rPr>
                <w:b/>
                <w:u w:val="single"/>
              </w:rPr>
              <w:t>Joy</w:t>
            </w:r>
            <w:r>
              <w:t>:  find vet presenters for evacuation webinar</w:t>
            </w:r>
          </w:p>
          <w:p w:rsidR="00CE7CA6" w:rsidRDefault="00CE7CA6" w:rsidP="007D728C"/>
          <w:p w:rsidR="00CE7CA6" w:rsidRDefault="00CE7CA6" w:rsidP="007D728C"/>
          <w:p w:rsidR="00CE7CA6" w:rsidRPr="00E90B0B" w:rsidRDefault="00CE7CA6" w:rsidP="007D728C"/>
        </w:tc>
        <w:tc>
          <w:tcPr>
            <w:tcW w:w="8052" w:type="dxa"/>
          </w:tcPr>
          <w:p w:rsidR="00BD766E" w:rsidRDefault="00BD766E" w:rsidP="0018108B">
            <w:pPr>
              <w:jc w:val="center"/>
              <w:rPr>
                <w:sz w:val="40"/>
                <w:szCs w:val="40"/>
              </w:rPr>
            </w:pPr>
            <w:r>
              <w:rPr>
                <w:sz w:val="40"/>
                <w:szCs w:val="40"/>
              </w:rPr>
              <w:t>LANA Board of Directors Meeting</w:t>
            </w:r>
          </w:p>
          <w:p w:rsidR="00BD766E" w:rsidRDefault="00BD766E" w:rsidP="0018108B">
            <w:pPr>
              <w:jc w:val="center"/>
              <w:rPr>
                <w:sz w:val="40"/>
                <w:szCs w:val="40"/>
              </w:rPr>
            </w:pPr>
            <w:r>
              <w:rPr>
                <w:sz w:val="40"/>
                <w:szCs w:val="40"/>
              </w:rPr>
              <w:t>February 8, 2018</w:t>
            </w:r>
          </w:p>
          <w:p w:rsidR="00BD766E" w:rsidRPr="00952918" w:rsidRDefault="00BD766E" w:rsidP="00F41D14">
            <w:pPr>
              <w:jc w:val="center"/>
              <w:rPr>
                <w:sz w:val="40"/>
                <w:szCs w:val="40"/>
              </w:rPr>
            </w:pPr>
            <w:r>
              <w:rPr>
                <w:sz w:val="40"/>
                <w:szCs w:val="40"/>
              </w:rPr>
              <w:t>Agenda</w:t>
            </w:r>
          </w:p>
        </w:tc>
      </w:tr>
      <w:tr w:rsidR="00BD766E" w:rsidTr="00F41D14">
        <w:tc>
          <w:tcPr>
            <w:tcW w:w="2964" w:type="dxa"/>
            <w:vMerge/>
            <w:shd w:val="clear" w:color="auto" w:fill="FFFFFF" w:themeFill="background1"/>
          </w:tcPr>
          <w:p w:rsidR="00BD766E" w:rsidRPr="006C2ED0" w:rsidRDefault="00BD766E" w:rsidP="00F41D14">
            <w:pPr>
              <w:jc w:val="center"/>
              <w:rPr>
                <w:b/>
                <w:sz w:val="24"/>
                <w:szCs w:val="24"/>
              </w:rPr>
            </w:pPr>
          </w:p>
        </w:tc>
        <w:tc>
          <w:tcPr>
            <w:tcW w:w="8052" w:type="dxa"/>
          </w:tcPr>
          <w:p w:rsidR="00BD766E" w:rsidRPr="00BD766E" w:rsidRDefault="00BD766E" w:rsidP="00BD766E">
            <w:r w:rsidRPr="00BD766E">
              <w:rPr>
                <w:b/>
                <w:i/>
                <w:u w:val="single"/>
              </w:rPr>
              <w:t>Present</w:t>
            </w:r>
            <w:r w:rsidRPr="00BD766E">
              <w:t>:</w:t>
            </w:r>
            <w:r>
              <w:t xml:space="preserve">  Jana Kane, Michelle </w:t>
            </w:r>
            <w:proofErr w:type="spellStart"/>
            <w:r>
              <w:t>Kutzler</w:t>
            </w:r>
            <w:proofErr w:type="spellEnd"/>
            <w:r>
              <w:t xml:space="preserve">, </w:t>
            </w:r>
            <w:proofErr w:type="spellStart"/>
            <w:r>
              <w:t>Chene</w:t>
            </w:r>
            <w:proofErr w:type="spellEnd"/>
            <w:r>
              <w:t xml:space="preserve"> </w:t>
            </w:r>
            <w:proofErr w:type="spellStart"/>
            <w:r>
              <w:t>Mogler</w:t>
            </w:r>
            <w:proofErr w:type="spellEnd"/>
            <w:r>
              <w:t>, Kathy Nichols, Dolly Peters, and Susan Rich</w:t>
            </w:r>
          </w:p>
          <w:p w:rsidR="00BD766E" w:rsidRPr="00BD766E" w:rsidRDefault="00BD766E" w:rsidP="00BD766E">
            <w:pPr>
              <w:rPr>
                <w:b/>
                <w:i/>
                <w:sz w:val="28"/>
                <w:szCs w:val="28"/>
                <w:u w:val="single"/>
              </w:rPr>
            </w:pPr>
            <w:r w:rsidRPr="00BD766E">
              <w:rPr>
                <w:b/>
                <w:i/>
                <w:u w:val="single"/>
              </w:rPr>
              <w:t>Absent:</w:t>
            </w:r>
            <w:r>
              <w:rPr>
                <w:b/>
                <w:i/>
                <w:u w:val="single"/>
              </w:rPr>
              <w:t xml:space="preserve"> </w:t>
            </w:r>
            <w:r w:rsidRPr="00BD766E">
              <w:t xml:space="preserve"> </w:t>
            </w:r>
            <w:proofErr w:type="spellStart"/>
            <w:r w:rsidRPr="00BD766E">
              <w:t>DeeAnn</w:t>
            </w:r>
            <w:proofErr w:type="spellEnd"/>
            <w:r w:rsidRPr="00BD766E">
              <w:t xml:space="preserve"> Forrester and Cathy Spalding</w:t>
            </w:r>
          </w:p>
        </w:tc>
      </w:tr>
      <w:tr w:rsidR="00BD766E" w:rsidTr="00F41D14">
        <w:tc>
          <w:tcPr>
            <w:tcW w:w="2964" w:type="dxa"/>
            <w:vMerge/>
            <w:shd w:val="clear" w:color="auto" w:fill="FFFFFF" w:themeFill="background1"/>
          </w:tcPr>
          <w:p w:rsidR="00BD766E" w:rsidRPr="006C2ED0" w:rsidRDefault="00BD766E" w:rsidP="00F41D14">
            <w:pPr>
              <w:jc w:val="center"/>
              <w:rPr>
                <w:b/>
                <w:sz w:val="24"/>
                <w:szCs w:val="24"/>
              </w:rPr>
            </w:pPr>
          </w:p>
        </w:tc>
        <w:tc>
          <w:tcPr>
            <w:tcW w:w="8052" w:type="dxa"/>
          </w:tcPr>
          <w:p w:rsidR="00BD766E" w:rsidRPr="00F41D14" w:rsidRDefault="00BD766E" w:rsidP="00BD766E">
            <w:pPr>
              <w:rPr>
                <w:b/>
                <w:sz w:val="28"/>
                <w:szCs w:val="28"/>
              </w:rPr>
            </w:pPr>
            <w:r w:rsidRPr="00F41D14">
              <w:rPr>
                <w:b/>
                <w:sz w:val="28"/>
                <w:szCs w:val="28"/>
              </w:rPr>
              <w:t>Review of the agenda</w:t>
            </w:r>
          </w:p>
          <w:p w:rsidR="00BD766E" w:rsidRPr="00CE7CA6" w:rsidRDefault="00BD766E" w:rsidP="00BD766E">
            <w:r w:rsidRPr="00BD766E">
              <w:rPr>
                <w:b/>
                <w:sz w:val="24"/>
                <w:szCs w:val="24"/>
                <w:u w:val="single"/>
              </w:rPr>
              <w:t>Revisions</w:t>
            </w:r>
            <w:r w:rsidRPr="00F41D14">
              <w:rPr>
                <w:sz w:val="24"/>
                <w:szCs w:val="24"/>
              </w:rPr>
              <w:t xml:space="preserve">:  </w:t>
            </w:r>
            <w:r w:rsidRPr="00CE7CA6">
              <w:t>change of order, request to table items, additions to the agenda, etc.</w:t>
            </w:r>
          </w:p>
          <w:p w:rsidR="00BD766E" w:rsidRPr="00CE7CA6" w:rsidRDefault="00BD766E" w:rsidP="00BD766E">
            <w:r w:rsidRPr="00CE7CA6">
              <w:t>Michelle requested that the agenda i</w:t>
            </w:r>
            <w:r w:rsidR="00CE7CA6">
              <w:t xml:space="preserve">tem concerning the </w:t>
            </w:r>
            <w:proofErr w:type="spellStart"/>
            <w:r w:rsidR="00CE7CA6">
              <w:t>Macedo</w:t>
            </w:r>
            <w:proofErr w:type="spellEnd"/>
            <w:r w:rsidR="00CE7CA6">
              <w:t xml:space="preserve"> shed be moved up while she was able to participate.</w:t>
            </w:r>
          </w:p>
          <w:p w:rsidR="00BD766E" w:rsidRPr="00CE7CA6" w:rsidRDefault="00BD766E" w:rsidP="00BD766E">
            <w:pPr>
              <w:rPr>
                <w:u w:val="single"/>
              </w:rPr>
            </w:pPr>
            <w:r w:rsidRPr="00CE7CA6">
              <w:rPr>
                <w:u w:val="single"/>
              </w:rPr>
              <w:t>Welcome to new LANA BOD member:  Jana Kane</w:t>
            </w:r>
            <w:r w:rsidR="00CE7CA6" w:rsidRPr="00CE7CA6">
              <w:rPr>
                <w:u w:val="single"/>
              </w:rPr>
              <w:t>!</w:t>
            </w:r>
          </w:p>
          <w:p w:rsidR="00BD766E" w:rsidRPr="002F24F9" w:rsidRDefault="00FF1359" w:rsidP="00BD766E">
            <w:pPr>
              <w:rPr>
                <w:b/>
                <w:sz w:val="32"/>
                <w:szCs w:val="32"/>
              </w:rPr>
            </w:pPr>
            <w:proofErr w:type="spellStart"/>
            <w:r w:rsidRPr="00CE7CA6">
              <w:t>Chene</w:t>
            </w:r>
            <w:proofErr w:type="spellEnd"/>
            <w:r w:rsidRPr="00CE7CA6">
              <w:t xml:space="preserve"> </w:t>
            </w:r>
            <w:proofErr w:type="spellStart"/>
            <w:r w:rsidRPr="00CE7CA6">
              <w:t>Mogler</w:t>
            </w:r>
            <w:proofErr w:type="spellEnd"/>
            <w:r w:rsidRPr="00CE7CA6">
              <w:t xml:space="preserve"> opened the meeting at </w:t>
            </w:r>
            <w:r w:rsidR="00BD766E" w:rsidRPr="00CE7CA6">
              <w:t>7:06</w:t>
            </w:r>
            <w:r w:rsidRPr="00CE7CA6">
              <w:t xml:space="preserve"> PM</w:t>
            </w:r>
          </w:p>
        </w:tc>
      </w:tr>
      <w:tr w:rsidR="00CD04C5" w:rsidTr="00F41D14">
        <w:tc>
          <w:tcPr>
            <w:tcW w:w="2964" w:type="dxa"/>
            <w:vMerge/>
            <w:shd w:val="clear" w:color="auto" w:fill="FFFFFF" w:themeFill="background1"/>
          </w:tcPr>
          <w:p w:rsidR="00CD04C5" w:rsidRPr="006C2ED0" w:rsidRDefault="00CD04C5" w:rsidP="00F41D14">
            <w:pPr>
              <w:jc w:val="center"/>
              <w:rPr>
                <w:b/>
                <w:sz w:val="24"/>
                <w:szCs w:val="24"/>
              </w:rPr>
            </w:pPr>
          </w:p>
        </w:tc>
        <w:tc>
          <w:tcPr>
            <w:tcW w:w="8052" w:type="dxa"/>
          </w:tcPr>
          <w:p w:rsidR="00CD04C5" w:rsidRDefault="00CD04C5" w:rsidP="009D3E54">
            <w:pPr>
              <w:rPr>
                <w:b/>
                <w:sz w:val="28"/>
                <w:szCs w:val="28"/>
              </w:rPr>
            </w:pPr>
            <w:r>
              <w:rPr>
                <w:b/>
                <w:sz w:val="28"/>
                <w:szCs w:val="28"/>
              </w:rPr>
              <w:t>Election of Officers</w:t>
            </w:r>
          </w:p>
          <w:p w:rsidR="00BD766E" w:rsidRDefault="00BD766E" w:rsidP="009D3E54">
            <w:pPr>
              <w:rPr>
                <w:sz w:val="24"/>
                <w:szCs w:val="24"/>
              </w:rPr>
            </w:pPr>
            <w:r>
              <w:rPr>
                <w:sz w:val="24"/>
                <w:szCs w:val="24"/>
              </w:rPr>
              <w:t xml:space="preserve">Michelle </w:t>
            </w:r>
            <w:proofErr w:type="spellStart"/>
            <w:r>
              <w:rPr>
                <w:sz w:val="24"/>
                <w:szCs w:val="24"/>
              </w:rPr>
              <w:t>Kutzler</w:t>
            </w:r>
            <w:proofErr w:type="spellEnd"/>
            <w:r>
              <w:rPr>
                <w:sz w:val="24"/>
                <w:szCs w:val="24"/>
              </w:rPr>
              <w:t xml:space="preserve"> was nominated for president</w:t>
            </w:r>
            <w:r w:rsidR="00CE7CA6">
              <w:rPr>
                <w:sz w:val="24"/>
                <w:szCs w:val="24"/>
              </w:rPr>
              <w:t>.</w:t>
            </w:r>
          </w:p>
          <w:p w:rsidR="00BD766E" w:rsidRDefault="00BD766E" w:rsidP="009D3E54">
            <w:pPr>
              <w:rPr>
                <w:sz w:val="24"/>
                <w:szCs w:val="24"/>
              </w:rPr>
            </w:pPr>
            <w:proofErr w:type="spellStart"/>
            <w:r>
              <w:rPr>
                <w:sz w:val="24"/>
                <w:szCs w:val="24"/>
              </w:rPr>
              <w:t>Chene</w:t>
            </w:r>
            <w:proofErr w:type="spellEnd"/>
            <w:r>
              <w:rPr>
                <w:sz w:val="24"/>
                <w:szCs w:val="24"/>
              </w:rPr>
              <w:t xml:space="preserve"> </w:t>
            </w:r>
            <w:proofErr w:type="spellStart"/>
            <w:r>
              <w:rPr>
                <w:sz w:val="24"/>
                <w:szCs w:val="24"/>
              </w:rPr>
              <w:t>Mogler</w:t>
            </w:r>
            <w:proofErr w:type="spellEnd"/>
            <w:r>
              <w:rPr>
                <w:sz w:val="24"/>
                <w:szCs w:val="24"/>
              </w:rPr>
              <w:t xml:space="preserve"> was nominated for vice president</w:t>
            </w:r>
            <w:r w:rsidR="00CE7CA6">
              <w:rPr>
                <w:sz w:val="24"/>
                <w:szCs w:val="24"/>
              </w:rPr>
              <w:t>.</w:t>
            </w:r>
          </w:p>
          <w:p w:rsidR="00BD766E" w:rsidRDefault="00BD766E" w:rsidP="00BD766E">
            <w:pPr>
              <w:rPr>
                <w:sz w:val="24"/>
                <w:szCs w:val="24"/>
              </w:rPr>
            </w:pPr>
            <w:r>
              <w:rPr>
                <w:sz w:val="24"/>
                <w:szCs w:val="24"/>
              </w:rPr>
              <w:t>Susan Rich was nominated for secretary</w:t>
            </w:r>
            <w:r w:rsidR="00CE7CA6">
              <w:rPr>
                <w:sz w:val="24"/>
                <w:szCs w:val="24"/>
              </w:rPr>
              <w:t>.</w:t>
            </w:r>
          </w:p>
          <w:p w:rsidR="00BD766E" w:rsidRDefault="00BD766E" w:rsidP="00BD766E">
            <w:pPr>
              <w:rPr>
                <w:sz w:val="24"/>
                <w:szCs w:val="24"/>
              </w:rPr>
            </w:pPr>
            <w:r>
              <w:rPr>
                <w:sz w:val="24"/>
                <w:szCs w:val="24"/>
              </w:rPr>
              <w:t xml:space="preserve">Joy </w:t>
            </w:r>
            <w:proofErr w:type="spellStart"/>
            <w:r>
              <w:rPr>
                <w:sz w:val="24"/>
                <w:szCs w:val="24"/>
              </w:rPr>
              <w:t>Pedroni</w:t>
            </w:r>
            <w:proofErr w:type="spellEnd"/>
            <w:r>
              <w:rPr>
                <w:sz w:val="24"/>
                <w:szCs w:val="24"/>
              </w:rPr>
              <w:t xml:space="preserve"> was nominated for treasurer</w:t>
            </w:r>
            <w:r w:rsidR="00CE7CA6">
              <w:rPr>
                <w:sz w:val="24"/>
                <w:szCs w:val="24"/>
              </w:rPr>
              <w:t>.</w:t>
            </w:r>
          </w:p>
          <w:p w:rsidR="00BD766E" w:rsidRPr="00FF1359" w:rsidRDefault="00CE7CA6" w:rsidP="00BD766E">
            <w:pPr>
              <w:rPr>
                <w:sz w:val="24"/>
                <w:szCs w:val="24"/>
              </w:rPr>
            </w:pPr>
            <w:r w:rsidRPr="00CE7CA6">
              <w:rPr>
                <w:b/>
                <w:u w:val="single"/>
              </w:rPr>
              <w:t>Action:</w:t>
            </w:r>
            <w:r>
              <w:rPr>
                <w:sz w:val="24"/>
                <w:szCs w:val="24"/>
              </w:rPr>
              <w:t xml:space="preserve">  </w:t>
            </w:r>
            <w:r w:rsidR="00FF1359">
              <w:rPr>
                <w:sz w:val="24"/>
                <w:szCs w:val="24"/>
              </w:rPr>
              <w:t xml:space="preserve">Jana Kane moved to accept the slate of officers as nominated; Dolly </w:t>
            </w:r>
            <w:r>
              <w:rPr>
                <w:sz w:val="24"/>
                <w:szCs w:val="24"/>
              </w:rPr>
              <w:t xml:space="preserve">Peters </w:t>
            </w:r>
            <w:r w:rsidR="00FF1359">
              <w:rPr>
                <w:sz w:val="24"/>
                <w:szCs w:val="24"/>
              </w:rPr>
              <w:t>seconded the motion.  There was no discussion, and the motion carried unanimously.</w:t>
            </w:r>
          </w:p>
        </w:tc>
      </w:tr>
      <w:tr w:rsidR="00F41D14" w:rsidTr="00F41D14">
        <w:trPr>
          <w:trHeight w:val="683"/>
        </w:trPr>
        <w:tc>
          <w:tcPr>
            <w:tcW w:w="2964" w:type="dxa"/>
            <w:vMerge/>
            <w:shd w:val="clear" w:color="auto" w:fill="FFFFFF" w:themeFill="background1"/>
          </w:tcPr>
          <w:p w:rsidR="00F41D14" w:rsidRDefault="00F41D14"/>
        </w:tc>
        <w:tc>
          <w:tcPr>
            <w:tcW w:w="8052" w:type="dxa"/>
          </w:tcPr>
          <w:p w:rsidR="00C143FA" w:rsidRDefault="00F41D14" w:rsidP="00F41D14">
            <w:pPr>
              <w:rPr>
                <w:b/>
                <w:sz w:val="28"/>
                <w:szCs w:val="28"/>
              </w:rPr>
            </w:pPr>
            <w:r w:rsidRPr="00F41D14">
              <w:rPr>
                <w:b/>
                <w:sz w:val="28"/>
                <w:szCs w:val="28"/>
              </w:rPr>
              <w:t xml:space="preserve">Past meeting minutes </w:t>
            </w:r>
          </w:p>
          <w:p w:rsidR="001678B5" w:rsidRPr="00CD04C5" w:rsidRDefault="00E20DC9" w:rsidP="009D0B20">
            <w:pPr>
              <w:pStyle w:val="ListParagraph"/>
              <w:numPr>
                <w:ilvl w:val="0"/>
                <w:numId w:val="21"/>
              </w:numPr>
              <w:rPr>
                <w:b/>
                <w:sz w:val="28"/>
                <w:szCs w:val="28"/>
              </w:rPr>
            </w:pPr>
            <w:r w:rsidRPr="00FF1359">
              <w:rPr>
                <w:b/>
                <w:sz w:val="24"/>
                <w:szCs w:val="24"/>
                <w:u w:val="single"/>
              </w:rPr>
              <w:t xml:space="preserve">Approval of </w:t>
            </w:r>
            <w:r w:rsidR="00CD04C5" w:rsidRPr="00FF1359">
              <w:rPr>
                <w:b/>
                <w:sz w:val="24"/>
                <w:szCs w:val="24"/>
                <w:u w:val="single"/>
              </w:rPr>
              <w:t xml:space="preserve">January </w:t>
            </w:r>
            <w:proofErr w:type="gramStart"/>
            <w:r w:rsidR="00CD04C5" w:rsidRPr="00FF1359">
              <w:rPr>
                <w:b/>
                <w:sz w:val="24"/>
                <w:szCs w:val="24"/>
                <w:u w:val="single"/>
              </w:rPr>
              <w:t>11 ,</w:t>
            </w:r>
            <w:proofErr w:type="gramEnd"/>
            <w:r w:rsidR="00CD04C5" w:rsidRPr="00FF1359">
              <w:rPr>
                <w:b/>
                <w:sz w:val="24"/>
                <w:szCs w:val="24"/>
                <w:u w:val="single"/>
              </w:rPr>
              <w:t xml:space="preserve"> 2018</w:t>
            </w:r>
            <w:r w:rsidR="0018108B" w:rsidRPr="00FF1359">
              <w:rPr>
                <w:b/>
                <w:sz w:val="24"/>
                <w:szCs w:val="24"/>
                <w:u w:val="single"/>
              </w:rPr>
              <w:t xml:space="preserve"> minutes</w:t>
            </w:r>
            <w:r w:rsidR="00FF1359">
              <w:rPr>
                <w:sz w:val="24"/>
                <w:szCs w:val="24"/>
              </w:rPr>
              <w:t xml:space="preserve">:  </w:t>
            </w:r>
            <w:proofErr w:type="spellStart"/>
            <w:r w:rsidR="00FF1359">
              <w:rPr>
                <w:sz w:val="24"/>
                <w:szCs w:val="24"/>
              </w:rPr>
              <w:t>Chene</w:t>
            </w:r>
            <w:proofErr w:type="spellEnd"/>
            <w:r w:rsidR="00FF1359">
              <w:rPr>
                <w:sz w:val="24"/>
                <w:szCs w:val="24"/>
              </w:rPr>
              <w:t xml:space="preserve"> moved to accept the minutes as written, and Dolly seconded.  The motion carried unanimously.</w:t>
            </w:r>
          </w:p>
          <w:p w:rsidR="00CE7CA6" w:rsidRPr="00CE7CA6" w:rsidRDefault="00CD04C5" w:rsidP="00CE7CA6">
            <w:pPr>
              <w:pStyle w:val="ListParagraph"/>
              <w:numPr>
                <w:ilvl w:val="0"/>
                <w:numId w:val="21"/>
              </w:numPr>
              <w:rPr>
                <w:b/>
                <w:sz w:val="28"/>
                <w:szCs w:val="28"/>
              </w:rPr>
            </w:pPr>
            <w:r w:rsidRPr="00CE7CA6">
              <w:rPr>
                <w:b/>
                <w:sz w:val="24"/>
                <w:szCs w:val="24"/>
                <w:u w:val="single"/>
              </w:rPr>
              <w:t>Approval of LANA Annual Meeting minutes:  Feb. 3,</w:t>
            </w:r>
            <w:r>
              <w:rPr>
                <w:sz w:val="24"/>
                <w:szCs w:val="24"/>
              </w:rPr>
              <w:t xml:space="preserve"> </w:t>
            </w:r>
            <w:proofErr w:type="gramStart"/>
            <w:r w:rsidRPr="00CE7CA6">
              <w:rPr>
                <w:b/>
                <w:sz w:val="24"/>
                <w:szCs w:val="24"/>
                <w:u w:val="single"/>
              </w:rPr>
              <w:t>2018</w:t>
            </w:r>
            <w:r w:rsidR="00CE7CA6">
              <w:rPr>
                <w:sz w:val="24"/>
                <w:szCs w:val="24"/>
              </w:rPr>
              <w:t xml:space="preserve">  Susan</w:t>
            </w:r>
            <w:proofErr w:type="gramEnd"/>
            <w:r w:rsidR="00CE7CA6">
              <w:rPr>
                <w:sz w:val="24"/>
                <w:szCs w:val="24"/>
              </w:rPr>
              <w:t xml:space="preserve"> opened with c</w:t>
            </w:r>
            <w:r w:rsidR="00931A76">
              <w:rPr>
                <w:sz w:val="24"/>
                <w:szCs w:val="24"/>
              </w:rPr>
              <w:t>orrections to the minutes</w:t>
            </w:r>
            <w:r w:rsidR="00CE7CA6">
              <w:rPr>
                <w:sz w:val="24"/>
                <w:szCs w:val="24"/>
              </w:rPr>
              <w:t xml:space="preserve"> that</w:t>
            </w:r>
            <w:r w:rsidR="00931A76">
              <w:rPr>
                <w:sz w:val="24"/>
                <w:szCs w:val="24"/>
              </w:rPr>
              <w:t xml:space="preserve"> include</w:t>
            </w:r>
            <w:r w:rsidR="00CE7CA6">
              <w:rPr>
                <w:sz w:val="24"/>
                <w:szCs w:val="24"/>
              </w:rPr>
              <w:t>d:  citing that the grand</w:t>
            </w:r>
            <w:r w:rsidR="00931A76">
              <w:rPr>
                <w:sz w:val="24"/>
                <w:szCs w:val="24"/>
              </w:rPr>
              <w:t>mother of Christ</w:t>
            </w:r>
            <w:r w:rsidR="00CE7CA6">
              <w:rPr>
                <w:sz w:val="24"/>
                <w:szCs w:val="24"/>
              </w:rPr>
              <w:t xml:space="preserve">opher </w:t>
            </w:r>
            <w:proofErr w:type="spellStart"/>
            <w:r w:rsidR="00931A76">
              <w:rPr>
                <w:sz w:val="24"/>
                <w:szCs w:val="24"/>
              </w:rPr>
              <w:t>Varga</w:t>
            </w:r>
            <w:proofErr w:type="spellEnd"/>
            <w:r w:rsidR="00CE7CA6">
              <w:rPr>
                <w:sz w:val="24"/>
                <w:szCs w:val="24"/>
              </w:rPr>
              <w:t xml:space="preserve"> accepted his award</w:t>
            </w:r>
            <w:r w:rsidR="00931A76">
              <w:rPr>
                <w:sz w:val="24"/>
                <w:szCs w:val="24"/>
              </w:rPr>
              <w:t xml:space="preserve">, </w:t>
            </w:r>
            <w:r w:rsidR="00CE7CA6">
              <w:rPr>
                <w:sz w:val="24"/>
                <w:szCs w:val="24"/>
              </w:rPr>
              <w:t xml:space="preserve">that </w:t>
            </w:r>
            <w:r w:rsidR="00931A76">
              <w:rPr>
                <w:sz w:val="24"/>
                <w:szCs w:val="24"/>
              </w:rPr>
              <w:t xml:space="preserve">Susan Rich </w:t>
            </w:r>
            <w:r w:rsidR="00CE7CA6">
              <w:rPr>
                <w:sz w:val="24"/>
                <w:szCs w:val="24"/>
              </w:rPr>
              <w:t xml:space="preserve">moved to approve the slate of officers,  and that a refinement of the summary of what </w:t>
            </w:r>
            <w:r w:rsidR="00FF1359">
              <w:rPr>
                <w:b/>
              </w:rPr>
              <w:t xml:space="preserve">George Caldwell </w:t>
            </w:r>
            <w:r w:rsidR="00CE7CA6">
              <w:t xml:space="preserve"> spoke about during his acceptance.  </w:t>
            </w:r>
            <w:r w:rsidR="00FF1359">
              <w:t xml:space="preserve">Joy also asked that the silent auction amount be </w:t>
            </w:r>
            <w:r w:rsidR="00CE7CA6">
              <w:t xml:space="preserve">noted as </w:t>
            </w:r>
            <w:r w:rsidR="00FF1359">
              <w:t xml:space="preserve">approximately $1,200. </w:t>
            </w:r>
          </w:p>
          <w:p w:rsidR="00CD04C5" w:rsidRPr="00CE7CA6" w:rsidRDefault="00CE7CA6" w:rsidP="00CE7CA6">
            <w:pPr>
              <w:rPr>
                <w:b/>
                <w:sz w:val="28"/>
                <w:szCs w:val="28"/>
              </w:rPr>
            </w:pPr>
            <w:r w:rsidRPr="00CE7CA6">
              <w:rPr>
                <w:b/>
                <w:u w:val="single"/>
              </w:rPr>
              <w:t>Action</w:t>
            </w:r>
            <w:r>
              <w:t xml:space="preserve">:  </w:t>
            </w:r>
            <w:r w:rsidR="00FF1359">
              <w:t>Joy moved to approve the Annual Meeting minutes as revised; Dolly seconded the motion.  The motion was passed unanimously.</w:t>
            </w:r>
          </w:p>
        </w:tc>
      </w:tr>
      <w:tr w:rsidR="00F41D14" w:rsidTr="002D11CB">
        <w:trPr>
          <w:trHeight w:val="665"/>
        </w:trPr>
        <w:tc>
          <w:tcPr>
            <w:tcW w:w="2964" w:type="dxa"/>
            <w:vMerge/>
            <w:shd w:val="clear" w:color="auto" w:fill="FFFFFF" w:themeFill="background1"/>
          </w:tcPr>
          <w:p w:rsidR="00F41D14" w:rsidRDefault="00F41D14"/>
        </w:tc>
        <w:tc>
          <w:tcPr>
            <w:tcW w:w="8052" w:type="dxa"/>
          </w:tcPr>
          <w:p w:rsidR="00F41D14" w:rsidRPr="00F41D14" w:rsidRDefault="00F41D14">
            <w:pPr>
              <w:rPr>
                <w:b/>
                <w:sz w:val="28"/>
                <w:szCs w:val="28"/>
              </w:rPr>
            </w:pPr>
            <w:r w:rsidRPr="00F41D14">
              <w:rPr>
                <w:b/>
                <w:sz w:val="28"/>
                <w:szCs w:val="28"/>
              </w:rPr>
              <w:t>Treasurer’s Report</w:t>
            </w:r>
          </w:p>
          <w:p w:rsidR="00931A76" w:rsidRDefault="00CE7CA6" w:rsidP="00931A76">
            <w:pPr>
              <w:shd w:val="clear" w:color="auto" w:fill="FFFFFF"/>
              <w:rPr>
                <w:rFonts w:eastAsia="Times New Roman" w:cstheme="minorHAnsi"/>
              </w:rPr>
            </w:pPr>
            <w:r>
              <w:rPr>
                <w:rFonts w:cstheme="minorHAnsi"/>
              </w:rPr>
              <w:t xml:space="preserve">Joy provided a </w:t>
            </w:r>
            <w:r>
              <w:rPr>
                <w:rFonts w:eastAsia="Times New Roman" w:cstheme="minorHAnsi"/>
              </w:rPr>
              <w:t xml:space="preserve">preliminary financial </w:t>
            </w:r>
            <w:r w:rsidR="00931A76" w:rsidRPr="00931A76">
              <w:rPr>
                <w:rFonts w:eastAsia="Times New Roman" w:cstheme="minorHAnsi"/>
              </w:rPr>
              <w:t xml:space="preserve">report on the </w:t>
            </w:r>
            <w:r>
              <w:rPr>
                <w:rFonts w:eastAsia="Times New Roman" w:cstheme="minorHAnsi"/>
                <w:b/>
                <w:u w:val="single"/>
              </w:rPr>
              <w:t>Hobo Show:</w:t>
            </w:r>
          </w:p>
          <w:p w:rsidR="00931A76" w:rsidRDefault="00931A76" w:rsidP="00931A76">
            <w:pPr>
              <w:shd w:val="clear" w:color="auto" w:fill="FFFFFF"/>
              <w:rPr>
                <w:rFonts w:eastAsia="Times New Roman" w:cstheme="minorHAnsi"/>
              </w:rPr>
            </w:pPr>
            <w:r w:rsidRPr="00931A76">
              <w:rPr>
                <w:rFonts w:eastAsia="Times New Roman" w:cstheme="minorHAnsi"/>
                <w:b/>
                <w:u w:val="single"/>
              </w:rPr>
              <w:t>Income</w:t>
            </w:r>
            <w:r>
              <w:rPr>
                <w:rFonts w:eastAsia="Times New Roman" w:cstheme="minorHAnsi"/>
              </w:rPr>
              <w:t xml:space="preserve">: </w:t>
            </w:r>
          </w:p>
          <w:p w:rsidR="00931A76" w:rsidRDefault="00931A76" w:rsidP="00931A76">
            <w:pPr>
              <w:pStyle w:val="ListParagraph"/>
              <w:numPr>
                <w:ilvl w:val="0"/>
                <w:numId w:val="30"/>
              </w:numPr>
              <w:shd w:val="clear" w:color="auto" w:fill="FFFFFF"/>
              <w:rPr>
                <w:rFonts w:eastAsia="Times New Roman" w:cstheme="minorHAnsi"/>
              </w:rPr>
            </w:pPr>
            <w:r w:rsidRPr="00931A76">
              <w:rPr>
                <w:rFonts w:eastAsia="Times New Roman" w:cstheme="minorHAnsi"/>
              </w:rPr>
              <w:t>Income received at the show (this includes memb</w:t>
            </w:r>
            <w:r w:rsidR="00FF1359">
              <w:rPr>
                <w:rFonts w:eastAsia="Times New Roman" w:cstheme="minorHAnsi"/>
              </w:rPr>
              <w:t>ership</w:t>
            </w:r>
            <w:r>
              <w:rPr>
                <w:rFonts w:eastAsia="Times New Roman" w:cstheme="minorHAnsi"/>
              </w:rPr>
              <w:t xml:space="preserve"> monies)</w:t>
            </w:r>
            <w:r w:rsidR="00FF1359">
              <w:rPr>
                <w:rFonts w:eastAsia="Times New Roman" w:cstheme="minorHAnsi"/>
              </w:rPr>
              <w:t>:</w:t>
            </w:r>
            <w:r>
              <w:rPr>
                <w:rFonts w:eastAsia="Times New Roman" w:cstheme="minorHAnsi"/>
              </w:rPr>
              <w:t>     </w:t>
            </w:r>
            <w:r w:rsidRPr="00931A76">
              <w:rPr>
                <w:rFonts w:eastAsia="Times New Roman" w:cstheme="minorHAnsi"/>
              </w:rPr>
              <w:t>$7,459</w:t>
            </w:r>
          </w:p>
          <w:p w:rsidR="00931A76" w:rsidRDefault="00931A76" w:rsidP="00931A76">
            <w:pPr>
              <w:pStyle w:val="ListParagraph"/>
              <w:numPr>
                <w:ilvl w:val="0"/>
                <w:numId w:val="30"/>
              </w:numPr>
              <w:shd w:val="clear" w:color="auto" w:fill="FFFFFF"/>
              <w:rPr>
                <w:rFonts w:eastAsia="Times New Roman" w:cstheme="minorHAnsi"/>
              </w:rPr>
            </w:pPr>
            <w:r w:rsidRPr="00931A76">
              <w:rPr>
                <w:rFonts w:eastAsia="Times New Roman" w:cstheme="minorHAnsi"/>
              </w:rPr>
              <w:t>Dessert Aucti</w:t>
            </w:r>
            <w:r>
              <w:rPr>
                <w:rFonts w:eastAsia="Times New Roman" w:cstheme="minorHAnsi"/>
              </w:rPr>
              <w:t>on income:    $</w:t>
            </w:r>
            <w:r w:rsidRPr="00931A76">
              <w:rPr>
                <w:rFonts w:eastAsia="Times New Roman" w:cstheme="minorHAnsi"/>
              </w:rPr>
              <w:t> 153</w:t>
            </w:r>
          </w:p>
          <w:p w:rsidR="00931A76" w:rsidRPr="00931A76" w:rsidRDefault="00931A76" w:rsidP="00931A76">
            <w:pPr>
              <w:pStyle w:val="ListParagraph"/>
              <w:numPr>
                <w:ilvl w:val="0"/>
                <w:numId w:val="30"/>
              </w:numPr>
              <w:shd w:val="clear" w:color="auto" w:fill="FFFFFF"/>
              <w:rPr>
                <w:rFonts w:eastAsia="Times New Roman" w:cstheme="minorHAnsi"/>
              </w:rPr>
            </w:pPr>
            <w:r w:rsidRPr="00931A76">
              <w:rPr>
                <w:rFonts w:eastAsia="Times New Roman" w:cstheme="minorHAnsi"/>
              </w:rPr>
              <w:t>S</w:t>
            </w:r>
            <w:r>
              <w:rPr>
                <w:rFonts w:eastAsia="Times New Roman" w:cstheme="minorHAnsi"/>
              </w:rPr>
              <w:t xml:space="preserve">ilent Auction income:  approximately     $ </w:t>
            </w:r>
            <w:r w:rsidRPr="00931A76">
              <w:rPr>
                <w:rFonts w:eastAsia="Times New Roman" w:cstheme="minorHAnsi"/>
              </w:rPr>
              <w:t>1,200       </w:t>
            </w:r>
          </w:p>
          <w:p w:rsidR="00931A76" w:rsidRPr="00931A76" w:rsidRDefault="00931A76" w:rsidP="00931A76">
            <w:pPr>
              <w:shd w:val="clear" w:color="auto" w:fill="FFFFFF"/>
              <w:rPr>
                <w:rFonts w:eastAsia="Times New Roman" w:cstheme="minorHAnsi"/>
              </w:rPr>
            </w:pPr>
          </w:p>
          <w:p w:rsidR="00931A76" w:rsidRPr="00FF1359" w:rsidRDefault="00931A76" w:rsidP="00931A76">
            <w:pPr>
              <w:shd w:val="clear" w:color="auto" w:fill="FFFFFF"/>
              <w:rPr>
                <w:rFonts w:eastAsia="Times New Roman" w:cstheme="minorHAnsi"/>
                <w:b/>
                <w:u w:val="single"/>
              </w:rPr>
            </w:pPr>
            <w:r w:rsidRPr="00FF1359">
              <w:rPr>
                <w:rFonts w:eastAsia="Times New Roman" w:cstheme="minorHAnsi"/>
                <w:b/>
                <w:u w:val="single"/>
              </w:rPr>
              <w:t>Expenses:</w:t>
            </w:r>
          </w:p>
          <w:p w:rsidR="00931A76" w:rsidRPr="00931A76" w:rsidRDefault="00931A76" w:rsidP="00931A76">
            <w:pPr>
              <w:pStyle w:val="ListParagraph"/>
              <w:numPr>
                <w:ilvl w:val="0"/>
                <w:numId w:val="31"/>
              </w:numPr>
              <w:shd w:val="clear" w:color="auto" w:fill="FFFFFF"/>
              <w:rPr>
                <w:rFonts w:eastAsia="Times New Roman" w:cstheme="minorHAnsi"/>
              </w:rPr>
            </w:pPr>
            <w:r w:rsidRPr="00931A76">
              <w:rPr>
                <w:rFonts w:eastAsia="Times New Roman" w:cstheme="minorHAnsi"/>
              </w:rPr>
              <w:t>Che</w:t>
            </w:r>
            <w:r>
              <w:rPr>
                <w:rFonts w:eastAsia="Times New Roman" w:cstheme="minorHAnsi"/>
              </w:rPr>
              <w:t xml:space="preserve">cks written at the show:  </w:t>
            </w:r>
            <w:r w:rsidRPr="00931A76">
              <w:rPr>
                <w:rFonts w:eastAsia="Times New Roman" w:cstheme="minorHAnsi"/>
              </w:rPr>
              <w:t>Margaret Drew $250 - grand/reserve grand awards</w:t>
            </w:r>
          </w:p>
          <w:p w:rsidR="00931A76" w:rsidRPr="00931A76" w:rsidRDefault="00931A76" w:rsidP="00931A76">
            <w:pPr>
              <w:shd w:val="clear" w:color="auto" w:fill="FFFFFF"/>
              <w:rPr>
                <w:rFonts w:eastAsia="Times New Roman" w:cstheme="minorHAnsi"/>
              </w:rPr>
            </w:pPr>
            <w:r w:rsidRPr="00931A76">
              <w:rPr>
                <w:rFonts w:eastAsia="Times New Roman" w:cstheme="minorHAnsi"/>
              </w:rPr>
              <w:t xml:space="preserve">                                                    </w:t>
            </w:r>
            <w:r>
              <w:rPr>
                <w:rFonts w:eastAsia="Times New Roman" w:cstheme="minorHAnsi"/>
              </w:rPr>
              <w:t xml:space="preserve">       </w:t>
            </w:r>
            <w:r w:rsidRPr="00931A76">
              <w:rPr>
                <w:rFonts w:eastAsia="Times New Roman" w:cstheme="minorHAnsi"/>
              </w:rPr>
              <w:t>Greg Sykes   $262.24 - dinner expenses</w:t>
            </w:r>
          </w:p>
          <w:p w:rsidR="00931A76" w:rsidRPr="00931A76" w:rsidRDefault="00931A76" w:rsidP="00931A76">
            <w:pPr>
              <w:shd w:val="clear" w:color="auto" w:fill="FFFFFF"/>
              <w:rPr>
                <w:rFonts w:eastAsia="Times New Roman" w:cstheme="minorHAnsi"/>
              </w:rPr>
            </w:pPr>
            <w:r w:rsidRPr="00931A76">
              <w:rPr>
                <w:rFonts w:eastAsia="Times New Roman" w:cstheme="minorHAnsi"/>
              </w:rPr>
              <w:t xml:space="preserve">                                                  </w:t>
            </w:r>
            <w:r>
              <w:rPr>
                <w:rFonts w:eastAsia="Times New Roman" w:cstheme="minorHAnsi"/>
              </w:rPr>
              <w:t xml:space="preserve">       </w:t>
            </w:r>
            <w:r w:rsidRPr="00931A76">
              <w:rPr>
                <w:rFonts w:eastAsia="Times New Roman" w:cstheme="minorHAnsi"/>
              </w:rPr>
              <w:t>  Tracy Weaver - $600.00 - contract fee</w:t>
            </w:r>
          </w:p>
          <w:p w:rsidR="00931A76" w:rsidRDefault="00931A76" w:rsidP="00931A76">
            <w:pPr>
              <w:shd w:val="clear" w:color="auto" w:fill="FFFFFF"/>
              <w:rPr>
                <w:rFonts w:eastAsia="Times New Roman" w:cstheme="minorHAnsi"/>
              </w:rPr>
            </w:pPr>
            <w:r w:rsidRPr="00931A76">
              <w:rPr>
                <w:rFonts w:eastAsia="Times New Roman" w:cstheme="minorHAnsi"/>
              </w:rPr>
              <w:t>                                                   </w:t>
            </w:r>
            <w:r>
              <w:rPr>
                <w:rFonts w:eastAsia="Times New Roman" w:cstheme="minorHAnsi"/>
              </w:rPr>
              <w:t xml:space="preserve">       </w:t>
            </w:r>
            <w:r w:rsidRPr="00931A76">
              <w:rPr>
                <w:rFonts w:eastAsia="Times New Roman" w:cstheme="minorHAnsi"/>
              </w:rPr>
              <w:t xml:space="preserve"> Deb </w:t>
            </w:r>
            <w:proofErr w:type="spellStart"/>
            <w:r w:rsidRPr="00931A76">
              <w:rPr>
                <w:rFonts w:eastAsia="Times New Roman" w:cstheme="minorHAnsi"/>
              </w:rPr>
              <w:t>Yeagle</w:t>
            </w:r>
            <w:proofErr w:type="spellEnd"/>
            <w:r w:rsidRPr="00931A76">
              <w:rPr>
                <w:rFonts w:eastAsia="Times New Roman" w:cstheme="minorHAnsi"/>
              </w:rPr>
              <w:t xml:space="preserve"> - $600.00 - contract fee</w:t>
            </w:r>
          </w:p>
          <w:p w:rsidR="007D728C" w:rsidRPr="00CE7CA6" w:rsidRDefault="00931A76" w:rsidP="007D728C">
            <w:pPr>
              <w:pStyle w:val="ListParagraph"/>
              <w:numPr>
                <w:ilvl w:val="0"/>
                <w:numId w:val="31"/>
              </w:numPr>
              <w:shd w:val="clear" w:color="auto" w:fill="FFFFFF"/>
              <w:rPr>
                <w:rFonts w:eastAsia="Times New Roman" w:cstheme="minorHAnsi"/>
              </w:rPr>
            </w:pPr>
            <w:r>
              <w:rPr>
                <w:rFonts w:eastAsia="Times New Roman" w:cstheme="minorHAnsi"/>
              </w:rPr>
              <w:t>Ou</w:t>
            </w:r>
            <w:r w:rsidR="00BD766E">
              <w:rPr>
                <w:rFonts w:eastAsia="Times New Roman" w:cstheme="minorHAnsi"/>
              </w:rPr>
              <w:t>t</w:t>
            </w:r>
            <w:r>
              <w:rPr>
                <w:rFonts w:eastAsia="Times New Roman" w:cstheme="minorHAnsi"/>
              </w:rPr>
              <w:t>standing expenses to be paid include</w:t>
            </w:r>
            <w:r w:rsidRPr="00931A76">
              <w:rPr>
                <w:rFonts w:eastAsia="Times New Roman" w:cstheme="minorHAnsi"/>
              </w:rPr>
              <w:t xml:space="preserve"> facilities, </w:t>
            </w:r>
            <w:proofErr w:type="spellStart"/>
            <w:r w:rsidRPr="00931A76">
              <w:rPr>
                <w:rFonts w:eastAsia="Times New Roman" w:cstheme="minorHAnsi"/>
              </w:rPr>
              <w:t>Mogler</w:t>
            </w:r>
            <w:r>
              <w:rPr>
                <w:rFonts w:eastAsia="Times New Roman" w:cstheme="minorHAnsi"/>
              </w:rPr>
              <w:t>s</w:t>
            </w:r>
            <w:proofErr w:type="spellEnd"/>
            <w:r>
              <w:rPr>
                <w:rFonts w:eastAsia="Times New Roman" w:cstheme="minorHAnsi"/>
              </w:rPr>
              <w:t>’</w:t>
            </w:r>
            <w:r w:rsidRPr="00931A76">
              <w:rPr>
                <w:rFonts w:eastAsia="Times New Roman" w:cstheme="minorHAnsi"/>
              </w:rPr>
              <w:t xml:space="preserve"> expenses, judge's expenses</w:t>
            </w:r>
            <w:r w:rsidR="00FF1359">
              <w:rPr>
                <w:rFonts w:eastAsia="Times New Roman" w:cstheme="minorHAnsi"/>
              </w:rPr>
              <w:t xml:space="preserve"> (their invoices have appeared)</w:t>
            </w:r>
            <w:r w:rsidRPr="00931A76">
              <w:rPr>
                <w:rFonts w:eastAsia="Times New Roman" w:cstheme="minorHAnsi"/>
              </w:rPr>
              <w:t>, after event expenses, printin</w:t>
            </w:r>
            <w:r>
              <w:rPr>
                <w:rFonts w:eastAsia="Times New Roman" w:cstheme="minorHAnsi"/>
              </w:rPr>
              <w:t>g, etc. </w:t>
            </w:r>
          </w:p>
        </w:tc>
      </w:tr>
      <w:tr w:rsidR="00CE7CA6" w:rsidTr="00B27125">
        <w:trPr>
          <w:trHeight w:val="800"/>
        </w:trPr>
        <w:tc>
          <w:tcPr>
            <w:tcW w:w="11016" w:type="dxa"/>
            <w:gridSpan w:val="2"/>
            <w:shd w:val="clear" w:color="auto" w:fill="FFFFFF" w:themeFill="background1"/>
          </w:tcPr>
          <w:p w:rsidR="00CE7CA6" w:rsidRPr="00CE7CA6" w:rsidRDefault="00CE7CA6" w:rsidP="00CE7CA6">
            <w:pPr>
              <w:pStyle w:val="ListParagraph"/>
              <w:shd w:val="clear" w:color="auto" w:fill="FFFFFF"/>
              <w:ind w:left="360"/>
              <w:rPr>
                <w:rFonts w:eastAsia="Times New Roman" w:cstheme="minorHAnsi"/>
              </w:rPr>
            </w:pPr>
            <w:r>
              <w:rPr>
                <w:rFonts w:eastAsia="Times New Roman" w:cstheme="minorHAnsi"/>
              </w:rPr>
              <w:lastRenderedPageBreak/>
              <w:t>Joy indicated that she would provide a full report</w:t>
            </w:r>
            <w:r w:rsidRPr="00931A76">
              <w:rPr>
                <w:rFonts w:eastAsia="Times New Roman" w:cstheme="minorHAnsi"/>
              </w:rPr>
              <w:t xml:space="preserve"> by next week </w:t>
            </w:r>
            <w:r>
              <w:rPr>
                <w:rFonts w:eastAsia="Times New Roman" w:cstheme="minorHAnsi"/>
              </w:rPr>
              <w:t xml:space="preserve">via </w:t>
            </w:r>
            <w:r w:rsidRPr="00931A76">
              <w:rPr>
                <w:rFonts w:eastAsia="Times New Roman" w:cstheme="minorHAnsi"/>
              </w:rPr>
              <w:t>email</w:t>
            </w:r>
            <w:r>
              <w:rPr>
                <w:rFonts w:eastAsia="Times New Roman" w:cstheme="minorHAnsi"/>
              </w:rPr>
              <w:t xml:space="preserve">, and include </w:t>
            </w:r>
            <w:r w:rsidRPr="00931A76">
              <w:rPr>
                <w:rFonts w:eastAsia="Times New Roman" w:cstheme="minorHAnsi"/>
              </w:rPr>
              <w:t xml:space="preserve">a </w:t>
            </w:r>
            <w:r w:rsidRPr="00CE7CA6">
              <w:rPr>
                <w:rFonts w:eastAsia="Times New Roman" w:cstheme="minorHAnsi"/>
              </w:rPr>
              <w:t>full report on LANA treasury including Hobo.   The show appears to be a real financial success.</w:t>
            </w:r>
          </w:p>
          <w:p w:rsidR="00CE7CA6" w:rsidRDefault="00CE7CA6" w:rsidP="00CE7CA6">
            <w:pPr>
              <w:pStyle w:val="ListParagraph"/>
              <w:numPr>
                <w:ilvl w:val="0"/>
                <w:numId w:val="31"/>
              </w:numPr>
              <w:shd w:val="clear" w:color="auto" w:fill="FFFFFF"/>
              <w:rPr>
                <w:rFonts w:eastAsia="Times New Roman" w:cstheme="minorHAnsi"/>
              </w:rPr>
            </w:pPr>
            <w:r>
              <w:rPr>
                <w:rFonts w:eastAsia="Times New Roman" w:cstheme="minorHAnsi"/>
              </w:rPr>
              <w:t xml:space="preserve">There is an issue regarding the horse stalls.  Suzanne Penry had one, and two others were occupied by what appeared to homeless people.  The fair waived the fee on the two stalls.  Apparently, the stalls are $35 per night.  Joy negotiated the fee for the weekend.  There were two accidents with rigs running into trees on the way out on Sunday.  One of those ripped a tree from the ground.  We are being charged $75 for that tree.  RV charges:  Joy reported 12 nights – and the fairgrounds counted 18.  Joy negotiated back down to the 12 (6 RV’s for 2 nights).  Michelle suggested putting a Hobo Show sign in the front of the RV’s and then Joy added it would be helpful to walk with </w:t>
            </w:r>
            <w:proofErr w:type="gramStart"/>
            <w:r>
              <w:rPr>
                <w:rFonts w:eastAsia="Times New Roman" w:cstheme="minorHAnsi"/>
              </w:rPr>
              <w:t>whomever</w:t>
            </w:r>
            <w:proofErr w:type="gramEnd"/>
            <w:r>
              <w:rPr>
                <w:rFonts w:eastAsia="Times New Roman" w:cstheme="minorHAnsi"/>
              </w:rPr>
              <w:t xml:space="preserve"> counts for the fairgrounds.  Sue suggested that we add the license number of the rig on the show forms to help with the accounting at the end.</w:t>
            </w:r>
          </w:p>
          <w:p w:rsidR="00CE7CA6" w:rsidRPr="00F41D14" w:rsidRDefault="00CE7CA6" w:rsidP="00CE7CA6">
            <w:pPr>
              <w:rPr>
                <w:b/>
                <w:sz w:val="28"/>
                <w:szCs w:val="28"/>
              </w:rPr>
            </w:pPr>
            <w:r w:rsidRPr="00CE7CA6">
              <w:rPr>
                <w:rFonts w:eastAsia="Times New Roman" w:cstheme="minorHAnsi"/>
                <w:b/>
                <w:u w:val="single"/>
              </w:rPr>
              <w:t>Action:</w:t>
            </w:r>
            <w:r>
              <w:rPr>
                <w:rFonts w:eastAsia="Times New Roman" w:cstheme="minorHAnsi"/>
              </w:rPr>
              <w:t xml:space="preserve">  Susan moved to accept the Treasurer’s Report, and Dolly seconded the motion.  There was no additional discussion.  The motion carried unanimously.  Thanks were extended to Joy for all her hard work on the show finances.</w:t>
            </w:r>
          </w:p>
        </w:tc>
      </w:tr>
      <w:tr w:rsidR="00CE7CA6" w:rsidTr="00B27125">
        <w:trPr>
          <w:trHeight w:val="800"/>
        </w:trPr>
        <w:tc>
          <w:tcPr>
            <w:tcW w:w="11016" w:type="dxa"/>
            <w:gridSpan w:val="2"/>
            <w:shd w:val="clear" w:color="auto" w:fill="FFFFFF" w:themeFill="background1"/>
          </w:tcPr>
          <w:p w:rsidR="00CE7CA6" w:rsidRDefault="00CE7CA6" w:rsidP="00CE7CA6">
            <w:pPr>
              <w:rPr>
                <w:b/>
                <w:sz w:val="28"/>
                <w:szCs w:val="28"/>
              </w:rPr>
            </w:pPr>
            <w:r w:rsidRPr="00F41D14">
              <w:rPr>
                <w:b/>
                <w:sz w:val="28"/>
                <w:szCs w:val="28"/>
              </w:rPr>
              <w:t>Secretary’s Report</w:t>
            </w:r>
          </w:p>
          <w:p w:rsidR="00CE7CA6" w:rsidRPr="003068A4" w:rsidRDefault="00CE7CA6" w:rsidP="00CE7CA6">
            <w:pPr>
              <w:pStyle w:val="ListParagraph"/>
              <w:numPr>
                <w:ilvl w:val="0"/>
                <w:numId w:val="22"/>
              </w:numPr>
              <w:rPr>
                <w:b/>
                <w:sz w:val="28"/>
                <w:szCs w:val="28"/>
              </w:rPr>
            </w:pPr>
            <w:r w:rsidRPr="00931A76">
              <w:rPr>
                <w:b/>
                <w:sz w:val="24"/>
                <w:szCs w:val="24"/>
                <w:u w:val="single"/>
              </w:rPr>
              <w:t>Update on written and email communications</w:t>
            </w:r>
            <w:r>
              <w:rPr>
                <w:sz w:val="24"/>
                <w:szCs w:val="24"/>
              </w:rPr>
              <w:t xml:space="preserve">: </w:t>
            </w:r>
            <w:r w:rsidRPr="00931A76">
              <w:t>Susan reported that she sent a show packet and note card to Jana Kane</w:t>
            </w:r>
            <w:r>
              <w:t xml:space="preserve"> on Jan. 11, 2018; Sue also sent an agenda, the past minutes and a rough draft of the silent auction results to Jana in advance of this meeting.  Jana reported getting them.</w:t>
            </w:r>
          </w:p>
          <w:p w:rsidR="00CE7CA6" w:rsidRDefault="00CE7CA6" w:rsidP="00CE7CA6">
            <w:pPr>
              <w:rPr>
                <w:b/>
                <w:sz w:val="28"/>
                <w:szCs w:val="28"/>
              </w:rPr>
            </w:pPr>
            <w:r w:rsidRPr="00CE7CA6">
              <w:rPr>
                <w:b/>
                <w:u w:val="single"/>
              </w:rPr>
              <w:t>Action</w:t>
            </w:r>
            <w:r>
              <w:t xml:space="preserve">:  </w:t>
            </w:r>
            <w:r w:rsidRPr="003068A4">
              <w:t>Joy moved and Dolly seconded to accept the Secretary’s report.  There was no discussion, and the motion carried unanimously.</w:t>
            </w:r>
          </w:p>
        </w:tc>
      </w:tr>
      <w:tr w:rsidR="00CE7CA6" w:rsidTr="00B27125">
        <w:trPr>
          <w:trHeight w:val="800"/>
        </w:trPr>
        <w:tc>
          <w:tcPr>
            <w:tcW w:w="11016" w:type="dxa"/>
            <w:gridSpan w:val="2"/>
            <w:shd w:val="clear" w:color="auto" w:fill="FFFFFF" w:themeFill="background1"/>
          </w:tcPr>
          <w:p w:rsidR="00CE7CA6" w:rsidRDefault="00CE7CA6" w:rsidP="00CE7CA6">
            <w:pPr>
              <w:tabs>
                <w:tab w:val="left" w:pos="2505"/>
              </w:tabs>
              <w:rPr>
                <w:b/>
                <w:sz w:val="28"/>
                <w:szCs w:val="28"/>
              </w:rPr>
            </w:pPr>
            <w:r>
              <w:rPr>
                <w:b/>
                <w:sz w:val="28"/>
                <w:szCs w:val="28"/>
              </w:rPr>
              <w:t>Debrief of Hobo Show</w:t>
            </w:r>
          </w:p>
          <w:p w:rsidR="00CE7CA6" w:rsidRPr="009B5607" w:rsidRDefault="00CE7CA6" w:rsidP="00CE7CA6">
            <w:pPr>
              <w:tabs>
                <w:tab w:val="left" w:pos="2505"/>
              </w:tabs>
            </w:pPr>
            <w:r w:rsidRPr="009B5607">
              <w:t xml:space="preserve">It was a great show, and there were lots of new people.  It went well.  There was a lot of positive chatter on </w:t>
            </w:r>
            <w:proofErr w:type="spellStart"/>
            <w:r w:rsidRPr="009B5607">
              <w:t>facebook</w:t>
            </w:r>
            <w:proofErr w:type="spellEnd"/>
            <w:r w:rsidRPr="009B5607">
              <w:t xml:space="preserve">. </w:t>
            </w:r>
            <w:r>
              <w:t xml:space="preserve">There were </w:t>
            </w:r>
            <w:r w:rsidRPr="009B5607">
              <w:t>85 llamas</w:t>
            </w:r>
            <w:r>
              <w:t xml:space="preserve"> actually at the fairgrounds </w:t>
            </w:r>
            <w:proofErr w:type="gramStart"/>
            <w:r>
              <w:t xml:space="preserve">and </w:t>
            </w:r>
            <w:r w:rsidRPr="009B5607">
              <w:t xml:space="preserve"> 6</w:t>
            </w:r>
            <w:proofErr w:type="gramEnd"/>
            <w:r w:rsidRPr="009B5607">
              <w:t xml:space="preserve"> represented by shorn </w:t>
            </w:r>
            <w:r>
              <w:t xml:space="preserve">fiber </w:t>
            </w:r>
            <w:r w:rsidRPr="009B5607">
              <w:t xml:space="preserve">or product.  That’s the best we have had in years.  </w:t>
            </w:r>
            <w:r>
              <w:t xml:space="preserve">There were 12 youth in the intermediate class – and the awards made by </w:t>
            </w:r>
            <w:proofErr w:type="spellStart"/>
            <w:r>
              <w:t>Chene</w:t>
            </w:r>
            <w:proofErr w:type="spellEnd"/>
            <w:r>
              <w:t xml:space="preserve"> were gorgeous.  The dessert auction worked out well.  </w:t>
            </w:r>
            <w:r w:rsidRPr="009B5607">
              <w:t xml:space="preserve">The </w:t>
            </w:r>
            <w:proofErr w:type="spellStart"/>
            <w:r w:rsidRPr="009B5607">
              <w:t>Moglers</w:t>
            </w:r>
            <w:proofErr w:type="spellEnd"/>
            <w:r w:rsidRPr="009B5607">
              <w:t xml:space="preserve"> appreciated all the help.  They are already talking about next year</w:t>
            </w:r>
            <w:r>
              <w:t>.</w:t>
            </w:r>
          </w:p>
          <w:p w:rsidR="00CE7CA6" w:rsidRPr="00CE7CA6" w:rsidRDefault="00CE7CA6" w:rsidP="00CE7CA6">
            <w:pPr>
              <w:tabs>
                <w:tab w:val="left" w:pos="2505"/>
              </w:tabs>
            </w:pPr>
            <w:r w:rsidRPr="009B5607">
              <w:t>The only hiccup was the paperwork issue.  Joy ran out of programs due to those who registered on site.  There was a question re</w:t>
            </w:r>
            <w:r>
              <w:t>garding the “penning” fee.  Because it confused people, we need to reword the fee.</w:t>
            </w:r>
            <w:r w:rsidRPr="009B5607">
              <w:t xml:space="preserve">  Call it a “head” </w:t>
            </w:r>
            <w:r>
              <w:t xml:space="preserve">or “facility” fee </w:t>
            </w:r>
            <w:r w:rsidRPr="009B5607">
              <w:t>and move it out of the stalling category.</w:t>
            </w:r>
            <w:r>
              <w:t xml:space="preserve">   Without exception</w:t>
            </w:r>
            <w:proofErr w:type="gramStart"/>
            <w:r>
              <w:t>,  charge</w:t>
            </w:r>
            <w:proofErr w:type="gramEnd"/>
            <w:r>
              <w:t xml:space="preserve"> every handler the fee per animal.  It was noted that for the first time, two youth were using the same animal.  Discussion ensured about a three level fee structure:  “Early Bird,” “By the Deadline” and “Late Fee.”  Sue suggested $25 for “on site” registration fee.  </w:t>
            </w:r>
          </w:p>
        </w:tc>
      </w:tr>
      <w:tr w:rsidR="007D728C" w:rsidTr="00B27125">
        <w:trPr>
          <w:trHeight w:val="800"/>
        </w:trPr>
        <w:tc>
          <w:tcPr>
            <w:tcW w:w="11016" w:type="dxa"/>
            <w:gridSpan w:val="2"/>
            <w:shd w:val="clear" w:color="auto" w:fill="FFFFFF" w:themeFill="background1"/>
          </w:tcPr>
          <w:p w:rsidR="00CE7CA6" w:rsidRDefault="00CE7CA6" w:rsidP="00CE7CA6">
            <w:pPr>
              <w:rPr>
                <w:b/>
                <w:sz w:val="28"/>
                <w:szCs w:val="28"/>
              </w:rPr>
            </w:pPr>
            <w:r>
              <w:rPr>
                <w:b/>
                <w:sz w:val="28"/>
                <w:szCs w:val="28"/>
              </w:rPr>
              <w:t>Shed Update:</w:t>
            </w:r>
          </w:p>
          <w:p w:rsidR="00CE7CA6" w:rsidRDefault="00CE7CA6" w:rsidP="00CE7CA6">
            <w:pPr>
              <w:pStyle w:val="ListParagraph"/>
              <w:numPr>
                <w:ilvl w:val="0"/>
                <w:numId w:val="22"/>
              </w:numPr>
              <w:rPr>
                <w:sz w:val="24"/>
                <w:szCs w:val="24"/>
              </w:rPr>
            </w:pPr>
            <w:r w:rsidRPr="003068A4">
              <w:rPr>
                <w:b/>
                <w:sz w:val="24"/>
                <w:szCs w:val="24"/>
                <w:u w:val="single"/>
              </w:rPr>
              <w:t xml:space="preserve">Decision re use of </w:t>
            </w:r>
            <w:proofErr w:type="spellStart"/>
            <w:r w:rsidRPr="003068A4">
              <w:rPr>
                <w:b/>
                <w:sz w:val="24"/>
                <w:szCs w:val="24"/>
                <w:u w:val="single"/>
              </w:rPr>
              <w:t>Macedo’s</w:t>
            </w:r>
            <w:proofErr w:type="spellEnd"/>
            <w:r w:rsidRPr="003068A4">
              <w:rPr>
                <w:b/>
                <w:sz w:val="24"/>
                <w:szCs w:val="24"/>
                <w:u w:val="single"/>
              </w:rPr>
              <w:t xml:space="preserve"> current shed</w:t>
            </w:r>
            <w:r>
              <w:rPr>
                <w:sz w:val="24"/>
                <w:szCs w:val="24"/>
              </w:rPr>
              <w:t xml:space="preserve">:  </w:t>
            </w:r>
            <w:r w:rsidRPr="003068A4">
              <w:t xml:space="preserve">There were emails exchanged back and forth </w:t>
            </w:r>
            <w:r>
              <w:t xml:space="preserve">prior to the meeting </w:t>
            </w:r>
            <w:r w:rsidRPr="003068A4">
              <w:t xml:space="preserve">regarding the </w:t>
            </w:r>
            <w:proofErr w:type="spellStart"/>
            <w:r>
              <w:t>Macedo’s</w:t>
            </w:r>
            <w:proofErr w:type="spellEnd"/>
            <w:r>
              <w:t xml:space="preserve"> suggestion of using a portion of </w:t>
            </w:r>
            <w:r w:rsidRPr="003068A4">
              <w:t xml:space="preserve">an existing </w:t>
            </w:r>
            <w:r>
              <w:t xml:space="preserve">building on the </w:t>
            </w:r>
            <w:proofErr w:type="spellStart"/>
            <w:r>
              <w:t>Macedo</w:t>
            </w:r>
            <w:proofErr w:type="spellEnd"/>
            <w:r>
              <w:t xml:space="preserve"> property versus putting up our own building.  </w:t>
            </w:r>
            <w:proofErr w:type="spellStart"/>
            <w:r>
              <w:t>Chene</w:t>
            </w:r>
            <w:proofErr w:type="spellEnd"/>
            <w:r>
              <w:t xml:space="preserve"> plans to visit the property soon, take pictures, and send them to us.  It is not possible to make any decisions during this meeting.  Joy will pay the $80 for February charges at the current storage facility.</w:t>
            </w:r>
          </w:p>
          <w:p w:rsidR="007D728C" w:rsidRPr="00F41D14" w:rsidRDefault="00CE7CA6" w:rsidP="00CE7CA6">
            <w:pPr>
              <w:rPr>
                <w:b/>
                <w:sz w:val="28"/>
                <w:szCs w:val="28"/>
              </w:rPr>
            </w:pPr>
            <w:r w:rsidRPr="003068A4">
              <w:rPr>
                <w:b/>
                <w:sz w:val="24"/>
                <w:szCs w:val="24"/>
                <w:u w:val="single"/>
              </w:rPr>
              <w:t xml:space="preserve">Revision of Understanding w/ </w:t>
            </w:r>
            <w:proofErr w:type="spellStart"/>
            <w:r w:rsidRPr="003068A4">
              <w:rPr>
                <w:b/>
                <w:sz w:val="24"/>
                <w:szCs w:val="24"/>
                <w:u w:val="single"/>
              </w:rPr>
              <w:t>Macedos</w:t>
            </w:r>
            <w:proofErr w:type="spellEnd"/>
            <w:r w:rsidRPr="003068A4">
              <w:rPr>
                <w:b/>
                <w:sz w:val="24"/>
                <w:szCs w:val="24"/>
                <w:u w:val="single"/>
              </w:rPr>
              <w:t xml:space="preserve"> needed?</w:t>
            </w:r>
            <w:r>
              <w:rPr>
                <w:sz w:val="24"/>
                <w:szCs w:val="24"/>
              </w:rPr>
              <w:t xml:space="preserve">  </w:t>
            </w:r>
            <w:r w:rsidRPr="003068A4">
              <w:t>This is tabled</w:t>
            </w:r>
            <w:r>
              <w:t xml:space="preserve"> pending a decision</w:t>
            </w:r>
            <w:r w:rsidRPr="003068A4">
              <w:t>.</w:t>
            </w:r>
          </w:p>
        </w:tc>
      </w:tr>
      <w:tr w:rsidR="007D728C" w:rsidTr="00CE7CA6">
        <w:trPr>
          <w:trHeight w:val="350"/>
        </w:trPr>
        <w:tc>
          <w:tcPr>
            <w:tcW w:w="11016" w:type="dxa"/>
            <w:gridSpan w:val="2"/>
            <w:shd w:val="clear" w:color="auto" w:fill="FFFFFF" w:themeFill="background1"/>
          </w:tcPr>
          <w:p w:rsidR="007D728C" w:rsidRPr="00F41D14" w:rsidRDefault="00CE7CA6" w:rsidP="007273E9">
            <w:pPr>
              <w:rPr>
                <w:b/>
                <w:sz w:val="28"/>
                <w:szCs w:val="28"/>
              </w:rPr>
            </w:pPr>
            <w:r>
              <w:rPr>
                <w:b/>
                <w:sz w:val="28"/>
                <w:szCs w:val="28"/>
              </w:rPr>
              <w:t xml:space="preserve">Membership update:  </w:t>
            </w:r>
            <w:r>
              <w:t xml:space="preserve">tabled.  </w:t>
            </w:r>
          </w:p>
        </w:tc>
      </w:tr>
      <w:tr w:rsidR="007D728C" w:rsidTr="00B27125">
        <w:trPr>
          <w:trHeight w:val="800"/>
        </w:trPr>
        <w:tc>
          <w:tcPr>
            <w:tcW w:w="11016" w:type="dxa"/>
            <w:gridSpan w:val="2"/>
            <w:shd w:val="clear" w:color="auto" w:fill="FFFFFF" w:themeFill="background1"/>
          </w:tcPr>
          <w:p w:rsidR="007D728C" w:rsidRPr="00F41D14" w:rsidRDefault="00CE7CA6" w:rsidP="007273E9">
            <w:pPr>
              <w:rPr>
                <w:b/>
                <w:sz w:val="28"/>
                <w:szCs w:val="28"/>
              </w:rPr>
            </w:pPr>
            <w:r>
              <w:rPr>
                <w:b/>
                <w:sz w:val="28"/>
                <w:szCs w:val="28"/>
              </w:rPr>
              <w:t xml:space="preserve">Newsletter:  </w:t>
            </w:r>
            <w:r>
              <w:t xml:space="preserve">Kathy needs pictures from Hobo from all of us.  Kathy asked </w:t>
            </w:r>
            <w:proofErr w:type="spellStart"/>
            <w:r>
              <w:t>Chene</w:t>
            </w:r>
            <w:proofErr w:type="spellEnd"/>
            <w:r>
              <w:t xml:space="preserve"> for a superintendent’s letter.  She asked Joy for the results and the sponsorship info.  She would love to have it by tomorrow.  Jana provided a great article for the spring newsletter.  Kathy has other newsletters already set up.</w:t>
            </w:r>
            <w:r>
              <w:rPr>
                <w:b/>
                <w:sz w:val="28"/>
                <w:szCs w:val="28"/>
              </w:rPr>
              <w:tab/>
            </w:r>
          </w:p>
        </w:tc>
      </w:tr>
      <w:tr w:rsidR="007D728C" w:rsidTr="00B27125">
        <w:trPr>
          <w:trHeight w:val="800"/>
        </w:trPr>
        <w:tc>
          <w:tcPr>
            <w:tcW w:w="11016" w:type="dxa"/>
            <w:gridSpan w:val="2"/>
            <w:shd w:val="clear" w:color="auto" w:fill="FFFFFF" w:themeFill="background1"/>
          </w:tcPr>
          <w:p w:rsidR="00CE7CA6" w:rsidRDefault="00CE7CA6" w:rsidP="007273E9">
            <w:r>
              <w:rPr>
                <w:b/>
                <w:sz w:val="28"/>
                <w:szCs w:val="28"/>
              </w:rPr>
              <w:t xml:space="preserve">Party Show Discussion:  </w:t>
            </w:r>
            <w:r w:rsidRPr="00BE0183">
              <w:t>Kathy took the idea of tak</w:t>
            </w:r>
            <w:r>
              <w:t xml:space="preserve">ing the show every other year to members of the Cal-ILA Board </w:t>
            </w:r>
            <w:proofErr w:type="gramStart"/>
            <w:r>
              <w:t>during</w:t>
            </w:r>
            <w:r w:rsidR="00AB16F2">
              <w:t xml:space="preserve"> </w:t>
            </w:r>
            <w:bookmarkStart w:id="0" w:name="_GoBack"/>
            <w:bookmarkEnd w:id="0"/>
            <w:r>
              <w:t xml:space="preserve"> Hobo</w:t>
            </w:r>
            <w:proofErr w:type="gramEnd"/>
            <w:r>
              <w:t xml:space="preserve">, and </w:t>
            </w:r>
            <w:r w:rsidRPr="00BE0183">
              <w:t>Cal-ILA declined.  Joy thinks we can do a performance</w:t>
            </w:r>
            <w:r>
              <w:t xml:space="preserve"> obstacle</w:t>
            </w:r>
            <w:r w:rsidRPr="00BE0183">
              <w:t xml:space="preserve"> only show</w:t>
            </w:r>
            <w:r>
              <w:t xml:space="preserve"> (w/ driving)</w:t>
            </w:r>
            <w:r w:rsidRPr="00BE0183">
              <w:t>.</w:t>
            </w:r>
            <w:r>
              <w:t xml:space="preserve">  Kathy and Joy talked to Hobo attendees and they indicated they wanted a show in May.  Kathy suggested a flat fee to get into all the classes – or someone could enter per class (for those who don’t do pack).  Discussion ensued about how many judges would be appropriate.   The thought was that one judge would work.  Joy suggested two registration tables:  one for youth and one for adults.  </w:t>
            </w:r>
          </w:p>
          <w:p w:rsidR="00CE7CA6" w:rsidRDefault="00CE7CA6" w:rsidP="007273E9">
            <w:r w:rsidRPr="00CE7CA6">
              <w:rPr>
                <w:b/>
                <w:u w:val="single"/>
              </w:rPr>
              <w:t>Action:</w:t>
            </w:r>
            <w:r>
              <w:t xml:space="preserve">  Joy moved to have a one-day performance only Party </w:t>
            </w:r>
            <w:proofErr w:type="gramStart"/>
            <w:r>
              <w:t>Show,</w:t>
            </w:r>
            <w:proofErr w:type="gramEnd"/>
            <w:r>
              <w:t xml:space="preserve"> and Kathy seconded.  Discussion ensued about how interested Hobo folks were.  The motion carried.  </w:t>
            </w:r>
          </w:p>
          <w:p w:rsidR="007D728C" w:rsidRPr="00CE7CA6" w:rsidRDefault="00CE7CA6" w:rsidP="007273E9">
            <w:proofErr w:type="spellStart"/>
            <w:r>
              <w:t>Chene</w:t>
            </w:r>
            <w:proofErr w:type="spellEnd"/>
            <w:r>
              <w:t xml:space="preserve"> agreed to do the obstacles.  Kathy indicated she would be willing to put together the Jack Pot and not participate.  There was a discussion about a “run” through obstacle course under the pressure of a clock w/ the requirement to do an obstacle twice.  There are no points lost for tight leads.  It is “hysterical fun” -    “Gamblers’ Choice” – the proceeds go to the winner.  Kathy thinks $10 for this class.  Joy agreed to do the registration.  Stephanie may be the score keeper.  Kathy has the paperwork pretty much done.  For a one day show, there should be lunch.  The farmer’s market will start </w:t>
            </w:r>
            <w:r>
              <w:lastRenderedPageBreak/>
              <w:t>that day and so we don’t have to worry about food.  Joy will contact the man in charge of the Farmer’s Market (get name and number from the fairgrounds staff).  Sue suggested talking to Maureen about having her 4H group do a lunch as a fundraiser if the Farmer’s Market won’t fly.  Official name:  LANA’s Anniversary Party Show.  May 19</w:t>
            </w:r>
            <w:r w:rsidRPr="00B27125">
              <w:rPr>
                <w:vertAlign w:val="superscript"/>
              </w:rPr>
              <w:t>th</w:t>
            </w:r>
            <w:r>
              <w:t xml:space="preserve"> is the date.   She is only going to rent the smaller arena (to save $150).  </w:t>
            </w:r>
          </w:p>
        </w:tc>
      </w:tr>
      <w:tr w:rsidR="007D728C" w:rsidTr="00B27125">
        <w:trPr>
          <w:trHeight w:val="800"/>
        </w:trPr>
        <w:tc>
          <w:tcPr>
            <w:tcW w:w="11016" w:type="dxa"/>
            <w:gridSpan w:val="2"/>
            <w:shd w:val="clear" w:color="auto" w:fill="FFFFFF" w:themeFill="background1"/>
          </w:tcPr>
          <w:p w:rsidR="00CE7CA6" w:rsidRDefault="00CE7CA6" w:rsidP="00CE7CA6">
            <w:pPr>
              <w:rPr>
                <w:b/>
                <w:sz w:val="28"/>
                <w:szCs w:val="28"/>
              </w:rPr>
            </w:pPr>
            <w:r>
              <w:rPr>
                <w:b/>
                <w:sz w:val="28"/>
                <w:szCs w:val="28"/>
              </w:rPr>
              <w:lastRenderedPageBreak/>
              <w:t>Kids &amp; Camelids Show:  Updates</w:t>
            </w:r>
          </w:p>
          <w:p w:rsidR="007D728C" w:rsidRPr="00CE7CA6" w:rsidRDefault="00CE7CA6" w:rsidP="00CE7CA6">
            <w:pPr>
              <w:rPr>
                <w:b/>
              </w:rPr>
            </w:pPr>
            <w:r w:rsidRPr="00CE7CA6">
              <w:t>S</w:t>
            </w:r>
            <w:r>
              <w:t>ue reported that Judge David Barbosa returned the s</w:t>
            </w:r>
            <w:r w:rsidRPr="00CE7CA6">
              <w:t xml:space="preserve">igned contract.  </w:t>
            </w:r>
            <w:r>
              <w:t xml:space="preserve">The date of the show is </w:t>
            </w:r>
            <w:r w:rsidRPr="00CE7CA6">
              <w:t>April 14</w:t>
            </w:r>
            <w:r w:rsidRPr="00CE7CA6">
              <w:rPr>
                <w:vertAlign w:val="superscript"/>
              </w:rPr>
              <w:t>th</w:t>
            </w:r>
            <w:r w:rsidRPr="00CE7CA6">
              <w:t>.  S</w:t>
            </w:r>
            <w:r>
              <w:t>ue will pull into the fairgrounds on Friday night, the 13</w:t>
            </w:r>
            <w:r w:rsidRPr="00CE7CA6">
              <w:rPr>
                <w:vertAlign w:val="superscript"/>
              </w:rPr>
              <w:t>th</w:t>
            </w:r>
            <w:r>
              <w:t xml:space="preserve"> to set up the courses.  </w:t>
            </w:r>
            <w:r w:rsidRPr="00CE7CA6">
              <w:t>Joy will find out what gate will be open at what time.  Joy collected a lot of registrations at Hobo.  We will hit our mark.</w:t>
            </w:r>
            <w:r>
              <w:t xml:space="preserve">  The show is a go.</w:t>
            </w:r>
          </w:p>
        </w:tc>
      </w:tr>
      <w:tr w:rsidR="007D728C" w:rsidTr="00B27125">
        <w:trPr>
          <w:trHeight w:val="800"/>
        </w:trPr>
        <w:tc>
          <w:tcPr>
            <w:tcW w:w="11016" w:type="dxa"/>
            <w:gridSpan w:val="2"/>
            <w:shd w:val="clear" w:color="auto" w:fill="FFFFFF" w:themeFill="background1"/>
          </w:tcPr>
          <w:p w:rsidR="00CE7CA6" w:rsidRDefault="00CE7CA6" w:rsidP="00CE7CA6">
            <w:pPr>
              <w:rPr>
                <w:b/>
                <w:sz w:val="28"/>
                <w:szCs w:val="28"/>
              </w:rPr>
            </w:pPr>
            <w:r>
              <w:rPr>
                <w:b/>
                <w:sz w:val="28"/>
                <w:szCs w:val="28"/>
              </w:rPr>
              <w:t>Sly Park:  updates</w:t>
            </w:r>
          </w:p>
          <w:p w:rsidR="007D728C" w:rsidRPr="00CE7CA6" w:rsidRDefault="00CE7CA6" w:rsidP="00CE7CA6">
            <w:pPr>
              <w:rPr>
                <w:b/>
              </w:rPr>
            </w:pPr>
            <w:r w:rsidRPr="00CE7CA6">
              <w:t xml:space="preserve">The park fees have been paid.  If we get the numbers, Joy would like to have the dinner supplemented by LANA.  Joy will send out an </w:t>
            </w:r>
            <w:proofErr w:type="spellStart"/>
            <w:r w:rsidRPr="00CE7CA6">
              <w:t>eBlast</w:t>
            </w:r>
            <w:proofErr w:type="spellEnd"/>
            <w:r w:rsidRPr="00CE7CA6">
              <w:t>.  Sue still needs to talk to Gary Harford about a packing clinic.  Joy might try Mike one more time.  Dolly will try as well.</w:t>
            </w:r>
          </w:p>
        </w:tc>
      </w:tr>
      <w:tr w:rsidR="007D728C" w:rsidTr="00B27125">
        <w:trPr>
          <w:trHeight w:val="800"/>
        </w:trPr>
        <w:tc>
          <w:tcPr>
            <w:tcW w:w="11016" w:type="dxa"/>
            <w:gridSpan w:val="2"/>
            <w:shd w:val="clear" w:color="auto" w:fill="FFFFFF" w:themeFill="background1"/>
          </w:tcPr>
          <w:p w:rsidR="00CE7CA6" w:rsidRPr="001370BF" w:rsidRDefault="00CE7CA6" w:rsidP="00CE7CA6">
            <w:pPr>
              <w:rPr>
                <w:b/>
                <w:sz w:val="28"/>
                <w:szCs w:val="28"/>
              </w:rPr>
            </w:pPr>
            <w:r w:rsidRPr="00F41D14">
              <w:rPr>
                <w:b/>
                <w:sz w:val="28"/>
                <w:szCs w:val="28"/>
              </w:rPr>
              <w:t xml:space="preserve">Unfinished/Pending  Business: </w:t>
            </w:r>
          </w:p>
          <w:p w:rsidR="00CE7CA6" w:rsidRDefault="00CE7CA6" w:rsidP="00CE7CA6">
            <w:pPr>
              <w:rPr>
                <w:sz w:val="24"/>
                <w:szCs w:val="24"/>
              </w:rPr>
            </w:pPr>
            <w:r w:rsidRPr="001370BF">
              <w:rPr>
                <w:b/>
                <w:sz w:val="24"/>
                <w:szCs w:val="24"/>
                <w:u w:val="single"/>
              </w:rPr>
              <w:t xml:space="preserve">Holding </w:t>
            </w:r>
            <w:r>
              <w:rPr>
                <w:sz w:val="24"/>
                <w:szCs w:val="24"/>
              </w:rPr>
              <w:t>for a later discussion:</w:t>
            </w:r>
          </w:p>
          <w:p w:rsidR="00CE7CA6" w:rsidRDefault="00CE7CA6" w:rsidP="00CE7CA6">
            <w:pPr>
              <w:pStyle w:val="ListParagraph"/>
              <w:numPr>
                <w:ilvl w:val="0"/>
                <w:numId w:val="22"/>
              </w:numPr>
              <w:rPr>
                <w:sz w:val="24"/>
                <w:szCs w:val="24"/>
              </w:rPr>
            </w:pPr>
            <w:r w:rsidRPr="00CE7CA6">
              <w:rPr>
                <w:sz w:val="24"/>
                <w:szCs w:val="24"/>
              </w:rPr>
              <w:t>Mini Expo</w:t>
            </w:r>
          </w:p>
          <w:p w:rsidR="007D728C" w:rsidRPr="00CE7CA6" w:rsidRDefault="00CE7CA6" w:rsidP="00CE7CA6">
            <w:pPr>
              <w:pStyle w:val="ListParagraph"/>
              <w:numPr>
                <w:ilvl w:val="0"/>
                <w:numId w:val="22"/>
              </w:numPr>
              <w:rPr>
                <w:sz w:val="24"/>
                <w:szCs w:val="24"/>
              </w:rPr>
            </w:pPr>
            <w:r w:rsidRPr="00CE7CA6">
              <w:rPr>
                <w:b/>
                <w:sz w:val="24"/>
                <w:szCs w:val="24"/>
                <w:u w:val="single"/>
              </w:rPr>
              <w:t>Evacuation Preparedness for camelids</w:t>
            </w:r>
            <w:r>
              <w:rPr>
                <w:sz w:val="24"/>
                <w:szCs w:val="24"/>
              </w:rPr>
              <w:t xml:space="preserve">:  </w:t>
            </w:r>
            <w:r w:rsidRPr="00CE7CA6">
              <w:t>Kathy talked to a teacher at school and there seems to be a concern about internet capability.  She will connect with the district tech person when he visits her campus next.  Joy has a friend who is working on this for horses – should we combine with other species?  There probably isn’t a whole lot of difference between animals for evacuation.  It was suggested that we combine our efforts and increase our audience.  There was some discussion about using the Stars facility.  Sue suggested the Sacramento Office of Education as a possible host for the webinar.</w:t>
            </w:r>
          </w:p>
        </w:tc>
      </w:tr>
      <w:tr w:rsidR="007D728C" w:rsidTr="00B27125">
        <w:trPr>
          <w:trHeight w:val="800"/>
        </w:trPr>
        <w:tc>
          <w:tcPr>
            <w:tcW w:w="11016" w:type="dxa"/>
            <w:gridSpan w:val="2"/>
            <w:shd w:val="clear" w:color="auto" w:fill="FFFFFF" w:themeFill="background1"/>
          </w:tcPr>
          <w:p w:rsidR="00CE7CA6" w:rsidRDefault="00CE7CA6" w:rsidP="00CE7CA6">
            <w:pPr>
              <w:rPr>
                <w:b/>
                <w:sz w:val="28"/>
                <w:szCs w:val="28"/>
              </w:rPr>
            </w:pPr>
            <w:r w:rsidRPr="00F41D14">
              <w:rPr>
                <w:b/>
                <w:sz w:val="28"/>
                <w:szCs w:val="28"/>
              </w:rPr>
              <w:t>Request f</w:t>
            </w:r>
            <w:r>
              <w:rPr>
                <w:b/>
                <w:sz w:val="28"/>
                <w:szCs w:val="28"/>
              </w:rPr>
              <w:t>or agenda items for next meeting</w:t>
            </w:r>
          </w:p>
          <w:p w:rsidR="00CE7CA6" w:rsidRDefault="00CE7CA6" w:rsidP="00CE7CA6">
            <w:pPr>
              <w:pStyle w:val="ListParagraph"/>
              <w:numPr>
                <w:ilvl w:val="0"/>
                <w:numId w:val="32"/>
              </w:numPr>
            </w:pPr>
            <w:r>
              <w:t>Final report on Hobo and Lana finances</w:t>
            </w:r>
          </w:p>
          <w:p w:rsidR="00CE7CA6" w:rsidRDefault="00CE7CA6" w:rsidP="00CE7CA6">
            <w:pPr>
              <w:pStyle w:val="ListParagraph"/>
              <w:numPr>
                <w:ilvl w:val="0"/>
                <w:numId w:val="32"/>
              </w:numPr>
            </w:pPr>
            <w:r>
              <w:t>Update on storage shed</w:t>
            </w:r>
          </w:p>
          <w:p w:rsidR="00CE7CA6" w:rsidRDefault="00CE7CA6" w:rsidP="00CE7CA6">
            <w:pPr>
              <w:pStyle w:val="ListParagraph"/>
              <w:numPr>
                <w:ilvl w:val="0"/>
                <w:numId w:val="32"/>
              </w:numPr>
            </w:pPr>
            <w:r>
              <w:t>Membership update</w:t>
            </w:r>
          </w:p>
          <w:p w:rsidR="00CE7CA6" w:rsidRDefault="00CE7CA6" w:rsidP="00CE7CA6">
            <w:pPr>
              <w:pStyle w:val="ListParagraph"/>
              <w:numPr>
                <w:ilvl w:val="0"/>
                <w:numId w:val="32"/>
              </w:numPr>
            </w:pPr>
            <w:r>
              <w:t>Kids and Camelids update</w:t>
            </w:r>
          </w:p>
          <w:p w:rsidR="00CE7CA6" w:rsidRDefault="00CE7CA6" w:rsidP="00CE7CA6">
            <w:pPr>
              <w:pStyle w:val="ListParagraph"/>
              <w:numPr>
                <w:ilvl w:val="0"/>
                <w:numId w:val="32"/>
              </w:numPr>
            </w:pPr>
            <w:r>
              <w:t>Party Show update</w:t>
            </w:r>
          </w:p>
          <w:p w:rsidR="00CE7CA6" w:rsidRDefault="00CE7CA6" w:rsidP="00CE7CA6">
            <w:pPr>
              <w:pStyle w:val="ListParagraph"/>
              <w:numPr>
                <w:ilvl w:val="0"/>
                <w:numId w:val="32"/>
              </w:numPr>
            </w:pPr>
            <w:r>
              <w:t>Sly Park Update</w:t>
            </w:r>
          </w:p>
          <w:p w:rsidR="007D728C" w:rsidRPr="00CE7CA6" w:rsidRDefault="00CE7CA6" w:rsidP="007273E9">
            <w:pPr>
              <w:pStyle w:val="ListParagraph"/>
              <w:numPr>
                <w:ilvl w:val="0"/>
                <w:numId w:val="32"/>
              </w:numPr>
            </w:pPr>
            <w:r>
              <w:t>Evacuation Webinar update</w:t>
            </w:r>
          </w:p>
        </w:tc>
      </w:tr>
      <w:tr w:rsidR="007D728C" w:rsidTr="00B27125">
        <w:trPr>
          <w:trHeight w:val="800"/>
        </w:trPr>
        <w:tc>
          <w:tcPr>
            <w:tcW w:w="11016" w:type="dxa"/>
            <w:gridSpan w:val="2"/>
            <w:shd w:val="clear" w:color="auto" w:fill="FFFFFF" w:themeFill="background1"/>
          </w:tcPr>
          <w:p w:rsidR="00CE7CA6" w:rsidRPr="00D33C25" w:rsidRDefault="00CE7CA6" w:rsidP="00CE7CA6">
            <w:pPr>
              <w:rPr>
                <w:sz w:val="28"/>
                <w:szCs w:val="28"/>
              </w:rPr>
            </w:pPr>
            <w:r w:rsidRPr="00F41D14">
              <w:rPr>
                <w:b/>
                <w:sz w:val="28"/>
                <w:szCs w:val="28"/>
              </w:rPr>
              <w:t>Date for next conference call meeting</w:t>
            </w:r>
            <w:r w:rsidRPr="00F41D14">
              <w:rPr>
                <w:sz w:val="28"/>
                <w:szCs w:val="28"/>
              </w:rPr>
              <w:t>:</w:t>
            </w:r>
          </w:p>
          <w:p w:rsidR="00CE7CA6" w:rsidRDefault="00CE7CA6" w:rsidP="00CE7CA6">
            <w:r>
              <w:rPr>
                <w:sz w:val="28"/>
                <w:szCs w:val="28"/>
              </w:rPr>
              <w:t xml:space="preserve">     </w:t>
            </w:r>
            <w:r>
              <w:t xml:space="preserve">Second Thursday of the month:  </w:t>
            </w:r>
            <w:r w:rsidRPr="00CE7CA6">
              <w:rPr>
                <w:highlight w:val="yellow"/>
              </w:rPr>
              <w:t>March 8</w:t>
            </w:r>
          </w:p>
          <w:p w:rsidR="00CE7CA6" w:rsidRDefault="00CE7CA6" w:rsidP="00CE7CA6">
            <w:r>
              <w:t xml:space="preserve">      Upcoming meetings:   April 12, May 10, June 14</w:t>
            </w:r>
          </w:p>
          <w:p w:rsidR="007D728C" w:rsidRPr="00F41D14" w:rsidRDefault="007D728C" w:rsidP="007273E9">
            <w:pPr>
              <w:rPr>
                <w:b/>
                <w:sz w:val="28"/>
                <w:szCs w:val="28"/>
              </w:rPr>
            </w:pPr>
          </w:p>
        </w:tc>
      </w:tr>
    </w:tbl>
    <w:p w:rsidR="00C77941" w:rsidRPr="00C143FA" w:rsidRDefault="00C77941" w:rsidP="00C143FA">
      <w:pPr>
        <w:rPr>
          <w:sz w:val="2"/>
        </w:rPr>
      </w:pPr>
    </w:p>
    <w:sectPr w:rsidR="00C77941" w:rsidRPr="00C143FA" w:rsidSect="006C2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F75"/>
    <w:multiLevelType w:val="hybridMultilevel"/>
    <w:tmpl w:val="0ED0A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E5724"/>
    <w:multiLevelType w:val="hybridMultilevel"/>
    <w:tmpl w:val="82B2551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0B781B16"/>
    <w:multiLevelType w:val="hybridMultilevel"/>
    <w:tmpl w:val="8840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F5B20"/>
    <w:multiLevelType w:val="hybridMultilevel"/>
    <w:tmpl w:val="DDAA6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30594C"/>
    <w:multiLevelType w:val="hybridMultilevel"/>
    <w:tmpl w:val="13E0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53128"/>
    <w:multiLevelType w:val="hybridMultilevel"/>
    <w:tmpl w:val="88A80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375E0D"/>
    <w:multiLevelType w:val="hybridMultilevel"/>
    <w:tmpl w:val="A58C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D2839"/>
    <w:multiLevelType w:val="hybridMultilevel"/>
    <w:tmpl w:val="8D6CD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352CC3"/>
    <w:multiLevelType w:val="hybridMultilevel"/>
    <w:tmpl w:val="EEE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A5E05"/>
    <w:multiLevelType w:val="hybridMultilevel"/>
    <w:tmpl w:val="1AD48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CD387B"/>
    <w:multiLevelType w:val="hybridMultilevel"/>
    <w:tmpl w:val="31D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63B84"/>
    <w:multiLevelType w:val="hybridMultilevel"/>
    <w:tmpl w:val="791ED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222257"/>
    <w:multiLevelType w:val="hybridMultilevel"/>
    <w:tmpl w:val="7B04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A27D2"/>
    <w:multiLevelType w:val="hybridMultilevel"/>
    <w:tmpl w:val="DA5EC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933DC"/>
    <w:multiLevelType w:val="hybridMultilevel"/>
    <w:tmpl w:val="579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E08FE"/>
    <w:multiLevelType w:val="hybridMultilevel"/>
    <w:tmpl w:val="2B085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97944"/>
    <w:multiLevelType w:val="hybridMultilevel"/>
    <w:tmpl w:val="1068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5160A"/>
    <w:multiLevelType w:val="hybridMultilevel"/>
    <w:tmpl w:val="F3467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71235F"/>
    <w:multiLevelType w:val="hybridMultilevel"/>
    <w:tmpl w:val="64D8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D342DE"/>
    <w:multiLevelType w:val="hybridMultilevel"/>
    <w:tmpl w:val="754EA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A45A0"/>
    <w:multiLevelType w:val="hybridMultilevel"/>
    <w:tmpl w:val="A69A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E75BA"/>
    <w:multiLevelType w:val="hybridMultilevel"/>
    <w:tmpl w:val="5C6A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77232"/>
    <w:multiLevelType w:val="hybridMultilevel"/>
    <w:tmpl w:val="5B16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867E1E"/>
    <w:multiLevelType w:val="hybridMultilevel"/>
    <w:tmpl w:val="701444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6C22A5C"/>
    <w:multiLevelType w:val="hybridMultilevel"/>
    <w:tmpl w:val="78643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8A3419"/>
    <w:multiLevelType w:val="hybridMultilevel"/>
    <w:tmpl w:val="E52A2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96156A"/>
    <w:multiLevelType w:val="hybridMultilevel"/>
    <w:tmpl w:val="60B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B5497C"/>
    <w:multiLevelType w:val="hybridMultilevel"/>
    <w:tmpl w:val="D932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3D0C0D"/>
    <w:multiLevelType w:val="hybridMultilevel"/>
    <w:tmpl w:val="560A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229DE"/>
    <w:multiLevelType w:val="hybridMultilevel"/>
    <w:tmpl w:val="BE02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5"/>
  </w:num>
  <w:num w:numId="4">
    <w:abstractNumId w:val="29"/>
  </w:num>
  <w:num w:numId="5">
    <w:abstractNumId w:val="13"/>
  </w:num>
  <w:num w:numId="6">
    <w:abstractNumId w:val="27"/>
  </w:num>
  <w:num w:numId="7">
    <w:abstractNumId w:val="28"/>
  </w:num>
  <w:num w:numId="8">
    <w:abstractNumId w:val="16"/>
  </w:num>
  <w:num w:numId="9">
    <w:abstractNumId w:val="23"/>
  </w:num>
  <w:num w:numId="10">
    <w:abstractNumId w:val="20"/>
  </w:num>
  <w:num w:numId="11">
    <w:abstractNumId w:val="26"/>
  </w:num>
  <w:num w:numId="12">
    <w:abstractNumId w:val="20"/>
  </w:num>
  <w:num w:numId="13">
    <w:abstractNumId w:val="8"/>
  </w:num>
  <w:num w:numId="14">
    <w:abstractNumId w:val="25"/>
  </w:num>
  <w:num w:numId="15">
    <w:abstractNumId w:val="2"/>
  </w:num>
  <w:num w:numId="16">
    <w:abstractNumId w:val="7"/>
  </w:num>
  <w:num w:numId="17">
    <w:abstractNumId w:val="4"/>
  </w:num>
  <w:num w:numId="18">
    <w:abstractNumId w:val="21"/>
  </w:num>
  <w:num w:numId="19">
    <w:abstractNumId w:val="10"/>
  </w:num>
  <w:num w:numId="20">
    <w:abstractNumId w:val="17"/>
  </w:num>
  <w:num w:numId="21">
    <w:abstractNumId w:val="18"/>
  </w:num>
  <w:num w:numId="22">
    <w:abstractNumId w:val="9"/>
  </w:num>
  <w:num w:numId="23">
    <w:abstractNumId w:val="6"/>
  </w:num>
  <w:num w:numId="24">
    <w:abstractNumId w:val="14"/>
  </w:num>
  <w:num w:numId="25">
    <w:abstractNumId w:val="12"/>
  </w:num>
  <w:num w:numId="26">
    <w:abstractNumId w:val="12"/>
  </w:num>
  <w:num w:numId="27">
    <w:abstractNumId w:val="1"/>
  </w:num>
  <w:num w:numId="28">
    <w:abstractNumId w:val="0"/>
  </w:num>
  <w:num w:numId="29">
    <w:abstractNumId w:val="3"/>
  </w:num>
  <w:num w:numId="30">
    <w:abstractNumId w:val="24"/>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D0"/>
    <w:rsid w:val="00007B52"/>
    <w:rsid w:val="0002652C"/>
    <w:rsid w:val="0003353A"/>
    <w:rsid w:val="0004435C"/>
    <w:rsid w:val="000763F3"/>
    <w:rsid w:val="000B04F0"/>
    <w:rsid w:val="000B3A97"/>
    <w:rsid w:val="000F5047"/>
    <w:rsid w:val="000F52E0"/>
    <w:rsid w:val="0011722B"/>
    <w:rsid w:val="001370BF"/>
    <w:rsid w:val="0014020F"/>
    <w:rsid w:val="00147FDA"/>
    <w:rsid w:val="001678B5"/>
    <w:rsid w:val="00176DDB"/>
    <w:rsid w:val="0018108B"/>
    <w:rsid w:val="001814E3"/>
    <w:rsid w:val="001F53BB"/>
    <w:rsid w:val="001F7DE6"/>
    <w:rsid w:val="002173EC"/>
    <w:rsid w:val="0023252D"/>
    <w:rsid w:val="002C0F95"/>
    <w:rsid w:val="002D11CB"/>
    <w:rsid w:val="002F24F9"/>
    <w:rsid w:val="002F2C87"/>
    <w:rsid w:val="003068A4"/>
    <w:rsid w:val="00321231"/>
    <w:rsid w:val="0033046E"/>
    <w:rsid w:val="00363607"/>
    <w:rsid w:val="003A0760"/>
    <w:rsid w:val="003A09FE"/>
    <w:rsid w:val="003B247B"/>
    <w:rsid w:val="003D073D"/>
    <w:rsid w:val="00436DD3"/>
    <w:rsid w:val="00456648"/>
    <w:rsid w:val="00503DD1"/>
    <w:rsid w:val="00510E65"/>
    <w:rsid w:val="00582BEB"/>
    <w:rsid w:val="005A45F7"/>
    <w:rsid w:val="005B705E"/>
    <w:rsid w:val="006215C3"/>
    <w:rsid w:val="006218CC"/>
    <w:rsid w:val="00642330"/>
    <w:rsid w:val="00642C67"/>
    <w:rsid w:val="00647B02"/>
    <w:rsid w:val="00650DE3"/>
    <w:rsid w:val="0065459A"/>
    <w:rsid w:val="0068590B"/>
    <w:rsid w:val="006B5102"/>
    <w:rsid w:val="006C2ED0"/>
    <w:rsid w:val="006E3BFD"/>
    <w:rsid w:val="006F10FE"/>
    <w:rsid w:val="00715F58"/>
    <w:rsid w:val="00717E3A"/>
    <w:rsid w:val="007273E9"/>
    <w:rsid w:val="00787262"/>
    <w:rsid w:val="007A4F08"/>
    <w:rsid w:val="007D728C"/>
    <w:rsid w:val="00866969"/>
    <w:rsid w:val="00871A7A"/>
    <w:rsid w:val="0087258F"/>
    <w:rsid w:val="00872BFD"/>
    <w:rsid w:val="008A2F94"/>
    <w:rsid w:val="008B576F"/>
    <w:rsid w:val="008C6676"/>
    <w:rsid w:val="008D0651"/>
    <w:rsid w:val="008F148F"/>
    <w:rsid w:val="00931A76"/>
    <w:rsid w:val="00952918"/>
    <w:rsid w:val="009748FC"/>
    <w:rsid w:val="009955A4"/>
    <w:rsid w:val="009A4E22"/>
    <w:rsid w:val="009B5607"/>
    <w:rsid w:val="009D0B20"/>
    <w:rsid w:val="009D3E54"/>
    <w:rsid w:val="009F641F"/>
    <w:rsid w:val="00A14168"/>
    <w:rsid w:val="00A454C5"/>
    <w:rsid w:val="00A82DF3"/>
    <w:rsid w:val="00A96C69"/>
    <w:rsid w:val="00AB16F2"/>
    <w:rsid w:val="00B25E8F"/>
    <w:rsid w:val="00B27125"/>
    <w:rsid w:val="00B636B4"/>
    <w:rsid w:val="00B70C5A"/>
    <w:rsid w:val="00B71B6B"/>
    <w:rsid w:val="00B9056D"/>
    <w:rsid w:val="00B906E2"/>
    <w:rsid w:val="00BD766E"/>
    <w:rsid w:val="00BE0183"/>
    <w:rsid w:val="00C143FA"/>
    <w:rsid w:val="00C530A4"/>
    <w:rsid w:val="00C614FE"/>
    <w:rsid w:val="00C77941"/>
    <w:rsid w:val="00CC7B6B"/>
    <w:rsid w:val="00CD04C5"/>
    <w:rsid w:val="00CD473A"/>
    <w:rsid w:val="00CE7CA6"/>
    <w:rsid w:val="00D2202F"/>
    <w:rsid w:val="00D25F11"/>
    <w:rsid w:val="00D33C25"/>
    <w:rsid w:val="00D41AED"/>
    <w:rsid w:val="00D618DE"/>
    <w:rsid w:val="00D93BA8"/>
    <w:rsid w:val="00DA10BB"/>
    <w:rsid w:val="00DA58C3"/>
    <w:rsid w:val="00DF38AF"/>
    <w:rsid w:val="00E1635A"/>
    <w:rsid w:val="00E20DC9"/>
    <w:rsid w:val="00E40FB8"/>
    <w:rsid w:val="00E63EEF"/>
    <w:rsid w:val="00E90B0B"/>
    <w:rsid w:val="00EA2182"/>
    <w:rsid w:val="00EC7208"/>
    <w:rsid w:val="00ED1095"/>
    <w:rsid w:val="00EF197B"/>
    <w:rsid w:val="00F060C7"/>
    <w:rsid w:val="00F40330"/>
    <w:rsid w:val="00F41D14"/>
    <w:rsid w:val="00F512D6"/>
    <w:rsid w:val="00F84F9E"/>
    <w:rsid w:val="00FA710F"/>
    <w:rsid w:val="00FB5C76"/>
    <w:rsid w:val="00FE0BCB"/>
    <w:rsid w:val="00FF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D0"/>
    <w:rPr>
      <w:rFonts w:ascii="Tahoma" w:hAnsi="Tahoma" w:cs="Tahoma"/>
      <w:sz w:val="16"/>
      <w:szCs w:val="16"/>
    </w:rPr>
  </w:style>
  <w:style w:type="paragraph" w:styleId="ListParagraph">
    <w:name w:val="List Paragraph"/>
    <w:basedOn w:val="Normal"/>
    <w:uiPriority w:val="34"/>
    <w:qFormat/>
    <w:rsid w:val="006C2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D0"/>
    <w:rPr>
      <w:rFonts w:ascii="Tahoma" w:hAnsi="Tahoma" w:cs="Tahoma"/>
      <w:sz w:val="16"/>
      <w:szCs w:val="16"/>
    </w:rPr>
  </w:style>
  <w:style w:type="paragraph" w:styleId="ListParagraph">
    <w:name w:val="List Paragraph"/>
    <w:basedOn w:val="Normal"/>
    <w:uiPriority w:val="34"/>
    <w:qFormat/>
    <w:rsid w:val="006C2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484">
      <w:bodyDiv w:val="1"/>
      <w:marLeft w:val="0"/>
      <w:marRight w:val="0"/>
      <w:marTop w:val="0"/>
      <w:marBottom w:val="0"/>
      <w:divBdr>
        <w:top w:val="none" w:sz="0" w:space="0" w:color="auto"/>
        <w:left w:val="none" w:sz="0" w:space="0" w:color="auto"/>
        <w:bottom w:val="none" w:sz="0" w:space="0" w:color="auto"/>
        <w:right w:val="none" w:sz="0" w:space="0" w:color="auto"/>
      </w:divBdr>
      <w:divsChild>
        <w:div w:id="70472476">
          <w:marLeft w:val="0"/>
          <w:marRight w:val="0"/>
          <w:marTop w:val="0"/>
          <w:marBottom w:val="0"/>
          <w:divBdr>
            <w:top w:val="none" w:sz="0" w:space="0" w:color="auto"/>
            <w:left w:val="none" w:sz="0" w:space="0" w:color="auto"/>
            <w:bottom w:val="none" w:sz="0" w:space="0" w:color="auto"/>
            <w:right w:val="none" w:sz="0" w:space="0" w:color="auto"/>
          </w:divBdr>
        </w:div>
        <w:div w:id="502479114">
          <w:marLeft w:val="0"/>
          <w:marRight w:val="0"/>
          <w:marTop w:val="0"/>
          <w:marBottom w:val="0"/>
          <w:divBdr>
            <w:top w:val="none" w:sz="0" w:space="0" w:color="auto"/>
            <w:left w:val="none" w:sz="0" w:space="0" w:color="auto"/>
            <w:bottom w:val="none" w:sz="0" w:space="0" w:color="auto"/>
            <w:right w:val="none" w:sz="0" w:space="0" w:color="auto"/>
          </w:divBdr>
        </w:div>
        <w:div w:id="602298875">
          <w:marLeft w:val="0"/>
          <w:marRight w:val="0"/>
          <w:marTop w:val="0"/>
          <w:marBottom w:val="0"/>
          <w:divBdr>
            <w:top w:val="none" w:sz="0" w:space="0" w:color="auto"/>
            <w:left w:val="none" w:sz="0" w:space="0" w:color="auto"/>
            <w:bottom w:val="none" w:sz="0" w:space="0" w:color="auto"/>
            <w:right w:val="none" w:sz="0" w:space="0" w:color="auto"/>
          </w:divBdr>
        </w:div>
        <w:div w:id="724837858">
          <w:marLeft w:val="0"/>
          <w:marRight w:val="0"/>
          <w:marTop w:val="0"/>
          <w:marBottom w:val="0"/>
          <w:divBdr>
            <w:top w:val="none" w:sz="0" w:space="0" w:color="auto"/>
            <w:left w:val="none" w:sz="0" w:space="0" w:color="auto"/>
            <w:bottom w:val="none" w:sz="0" w:space="0" w:color="auto"/>
            <w:right w:val="none" w:sz="0" w:space="0" w:color="auto"/>
          </w:divBdr>
        </w:div>
        <w:div w:id="1153791671">
          <w:marLeft w:val="0"/>
          <w:marRight w:val="0"/>
          <w:marTop w:val="0"/>
          <w:marBottom w:val="0"/>
          <w:divBdr>
            <w:top w:val="none" w:sz="0" w:space="0" w:color="auto"/>
            <w:left w:val="none" w:sz="0" w:space="0" w:color="auto"/>
            <w:bottom w:val="none" w:sz="0" w:space="0" w:color="auto"/>
            <w:right w:val="none" w:sz="0" w:space="0" w:color="auto"/>
          </w:divBdr>
        </w:div>
        <w:div w:id="1169294109">
          <w:marLeft w:val="0"/>
          <w:marRight w:val="0"/>
          <w:marTop w:val="0"/>
          <w:marBottom w:val="0"/>
          <w:divBdr>
            <w:top w:val="none" w:sz="0" w:space="0" w:color="auto"/>
            <w:left w:val="none" w:sz="0" w:space="0" w:color="auto"/>
            <w:bottom w:val="none" w:sz="0" w:space="0" w:color="auto"/>
            <w:right w:val="none" w:sz="0" w:space="0" w:color="auto"/>
          </w:divBdr>
        </w:div>
        <w:div w:id="1277177204">
          <w:marLeft w:val="0"/>
          <w:marRight w:val="0"/>
          <w:marTop w:val="0"/>
          <w:marBottom w:val="0"/>
          <w:divBdr>
            <w:top w:val="none" w:sz="0" w:space="0" w:color="auto"/>
            <w:left w:val="none" w:sz="0" w:space="0" w:color="auto"/>
            <w:bottom w:val="none" w:sz="0" w:space="0" w:color="auto"/>
            <w:right w:val="none" w:sz="0" w:space="0" w:color="auto"/>
          </w:divBdr>
        </w:div>
        <w:div w:id="1485464814">
          <w:marLeft w:val="0"/>
          <w:marRight w:val="0"/>
          <w:marTop w:val="0"/>
          <w:marBottom w:val="0"/>
          <w:divBdr>
            <w:top w:val="none" w:sz="0" w:space="0" w:color="auto"/>
            <w:left w:val="none" w:sz="0" w:space="0" w:color="auto"/>
            <w:bottom w:val="none" w:sz="0" w:space="0" w:color="auto"/>
            <w:right w:val="none" w:sz="0" w:space="0" w:color="auto"/>
          </w:divBdr>
        </w:div>
        <w:div w:id="1683119252">
          <w:marLeft w:val="0"/>
          <w:marRight w:val="0"/>
          <w:marTop w:val="0"/>
          <w:marBottom w:val="0"/>
          <w:divBdr>
            <w:top w:val="none" w:sz="0" w:space="0" w:color="auto"/>
            <w:left w:val="none" w:sz="0" w:space="0" w:color="auto"/>
            <w:bottom w:val="none" w:sz="0" w:space="0" w:color="auto"/>
            <w:right w:val="none" w:sz="0" w:space="0" w:color="auto"/>
          </w:divBdr>
        </w:div>
        <w:div w:id="1937520198">
          <w:marLeft w:val="0"/>
          <w:marRight w:val="0"/>
          <w:marTop w:val="0"/>
          <w:marBottom w:val="0"/>
          <w:divBdr>
            <w:top w:val="none" w:sz="0" w:space="0" w:color="auto"/>
            <w:left w:val="none" w:sz="0" w:space="0" w:color="auto"/>
            <w:bottom w:val="none" w:sz="0" w:space="0" w:color="auto"/>
            <w:right w:val="none" w:sz="0" w:space="0" w:color="auto"/>
          </w:divBdr>
        </w:div>
        <w:div w:id="1998918743">
          <w:marLeft w:val="0"/>
          <w:marRight w:val="0"/>
          <w:marTop w:val="0"/>
          <w:marBottom w:val="0"/>
          <w:divBdr>
            <w:top w:val="none" w:sz="0" w:space="0" w:color="auto"/>
            <w:left w:val="none" w:sz="0" w:space="0" w:color="auto"/>
            <w:bottom w:val="none" w:sz="0" w:space="0" w:color="auto"/>
            <w:right w:val="none" w:sz="0" w:space="0" w:color="auto"/>
          </w:divBdr>
        </w:div>
        <w:div w:id="2076319699">
          <w:marLeft w:val="0"/>
          <w:marRight w:val="0"/>
          <w:marTop w:val="0"/>
          <w:marBottom w:val="0"/>
          <w:divBdr>
            <w:top w:val="none" w:sz="0" w:space="0" w:color="auto"/>
            <w:left w:val="none" w:sz="0" w:space="0" w:color="auto"/>
            <w:bottom w:val="none" w:sz="0" w:space="0" w:color="auto"/>
            <w:right w:val="none" w:sz="0" w:space="0" w:color="auto"/>
          </w:divBdr>
        </w:div>
      </w:divsChild>
    </w:div>
    <w:div w:id="425737630">
      <w:bodyDiv w:val="1"/>
      <w:marLeft w:val="0"/>
      <w:marRight w:val="0"/>
      <w:marTop w:val="0"/>
      <w:marBottom w:val="0"/>
      <w:divBdr>
        <w:top w:val="none" w:sz="0" w:space="0" w:color="auto"/>
        <w:left w:val="none" w:sz="0" w:space="0" w:color="auto"/>
        <w:bottom w:val="none" w:sz="0" w:space="0" w:color="auto"/>
        <w:right w:val="none" w:sz="0" w:space="0" w:color="auto"/>
      </w:divBdr>
    </w:div>
    <w:div w:id="488599197">
      <w:bodyDiv w:val="1"/>
      <w:marLeft w:val="0"/>
      <w:marRight w:val="0"/>
      <w:marTop w:val="0"/>
      <w:marBottom w:val="0"/>
      <w:divBdr>
        <w:top w:val="none" w:sz="0" w:space="0" w:color="auto"/>
        <w:left w:val="none" w:sz="0" w:space="0" w:color="auto"/>
        <w:bottom w:val="none" w:sz="0" w:space="0" w:color="auto"/>
        <w:right w:val="none" w:sz="0" w:space="0" w:color="auto"/>
      </w:divBdr>
      <w:divsChild>
        <w:div w:id="1908884155">
          <w:marLeft w:val="0"/>
          <w:marRight w:val="0"/>
          <w:marTop w:val="0"/>
          <w:marBottom w:val="0"/>
          <w:divBdr>
            <w:top w:val="none" w:sz="0" w:space="0" w:color="auto"/>
            <w:left w:val="none" w:sz="0" w:space="0" w:color="auto"/>
            <w:bottom w:val="none" w:sz="0" w:space="0" w:color="auto"/>
            <w:right w:val="none" w:sz="0" w:space="0" w:color="auto"/>
          </w:divBdr>
          <w:divsChild>
            <w:div w:id="961036222">
              <w:marLeft w:val="0"/>
              <w:marRight w:val="0"/>
              <w:marTop w:val="0"/>
              <w:marBottom w:val="0"/>
              <w:divBdr>
                <w:top w:val="none" w:sz="0" w:space="0" w:color="auto"/>
                <w:left w:val="none" w:sz="0" w:space="0" w:color="auto"/>
                <w:bottom w:val="none" w:sz="0" w:space="0" w:color="auto"/>
                <w:right w:val="none" w:sz="0" w:space="0" w:color="auto"/>
              </w:divBdr>
              <w:divsChild>
                <w:div w:id="2115590799">
                  <w:marLeft w:val="0"/>
                  <w:marRight w:val="0"/>
                  <w:marTop w:val="0"/>
                  <w:marBottom w:val="0"/>
                  <w:divBdr>
                    <w:top w:val="none" w:sz="0" w:space="0" w:color="auto"/>
                    <w:left w:val="none" w:sz="0" w:space="0" w:color="auto"/>
                    <w:bottom w:val="none" w:sz="0" w:space="0" w:color="auto"/>
                    <w:right w:val="none" w:sz="0" w:space="0" w:color="auto"/>
                  </w:divBdr>
                  <w:divsChild>
                    <w:div w:id="1028947089">
                      <w:marLeft w:val="0"/>
                      <w:marRight w:val="0"/>
                      <w:marTop w:val="0"/>
                      <w:marBottom w:val="0"/>
                      <w:divBdr>
                        <w:top w:val="none" w:sz="0" w:space="0" w:color="auto"/>
                        <w:left w:val="none" w:sz="0" w:space="0" w:color="auto"/>
                        <w:bottom w:val="none" w:sz="0" w:space="0" w:color="auto"/>
                        <w:right w:val="none" w:sz="0" w:space="0" w:color="auto"/>
                      </w:divBdr>
                      <w:divsChild>
                        <w:div w:id="524750857">
                          <w:marLeft w:val="0"/>
                          <w:marRight w:val="0"/>
                          <w:marTop w:val="0"/>
                          <w:marBottom w:val="0"/>
                          <w:divBdr>
                            <w:top w:val="none" w:sz="0" w:space="0" w:color="auto"/>
                            <w:left w:val="none" w:sz="0" w:space="0" w:color="auto"/>
                            <w:bottom w:val="none" w:sz="0" w:space="0" w:color="auto"/>
                            <w:right w:val="none" w:sz="0" w:space="0" w:color="auto"/>
                          </w:divBdr>
                          <w:divsChild>
                            <w:div w:id="1101030308">
                              <w:marLeft w:val="0"/>
                              <w:marRight w:val="0"/>
                              <w:marTop w:val="0"/>
                              <w:marBottom w:val="0"/>
                              <w:divBdr>
                                <w:top w:val="none" w:sz="0" w:space="0" w:color="auto"/>
                                <w:left w:val="none" w:sz="0" w:space="0" w:color="auto"/>
                                <w:bottom w:val="none" w:sz="0" w:space="0" w:color="auto"/>
                                <w:right w:val="none" w:sz="0" w:space="0" w:color="auto"/>
                              </w:divBdr>
                              <w:divsChild>
                                <w:div w:id="990212929">
                                  <w:marLeft w:val="0"/>
                                  <w:marRight w:val="0"/>
                                  <w:marTop w:val="0"/>
                                  <w:marBottom w:val="0"/>
                                  <w:divBdr>
                                    <w:top w:val="none" w:sz="0" w:space="0" w:color="auto"/>
                                    <w:left w:val="none" w:sz="0" w:space="0" w:color="auto"/>
                                    <w:bottom w:val="none" w:sz="0" w:space="0" w:color="auto"/>
                                    <w:right w:val="none" w:sz="0" w:space="0" w:color="auto"/>
                                  </w:divBdr>
                                  <w:divsChild>
                                    <w:div w:id="1764494395">
                                      <w:marLeft w:val="0"/>
                                      <w:marRight w:val="0"/>
                                      <w:marTop w:val="0"/>
                                      <w:marBottom w:val="0"/>
                                      <w:divBdr>
                                        <w:top w:val="none" w:sz="0" w:space="0" w:color="auto"/>
                                        <w:left w:val="none" w:sz="0" w:space="0" w:color="auto"/>
                                        <w:bottom w:val="none" w:sz="0" w:space="0" w:color="auto"/>
                                        <w:right w:val="none" w:sz="0" w:space="0" w:color="auto"/>
                                      </w:divBdr>
                                      <w:divsChild>
                                        <w:div w:id="1017774523">
                                          <w:marLeft w:val="0"/>
                                          <w:marRight w:val="0"/>
                                          <w:marTop w:val="0"/>
                                          <w:marBottom w:val="0"/>
                                          <w:divBdr>
                                            <w:top w:val="none" w:sz="0" w:space="0" w:color="auto"/>
                                            <w:left w:val="none" w:sz="0" w:space="0" w:color="auto"/>
                                            <w:bottom w:val="none" w:sz="0" w:space="0" w:color="auto"/>
                                            <w:right w:val="none" w:sz="0" w:space="0" w:color="auto"/>
                                          </w:divBdr>
                                          <w:divsChild>
                                            <w:div w:id="1331444878">
                                              <w:marLeft w:val="0"/>
                                              <w:marRight w:val="0"/>
                                              <w:marTop w:val="0"/>
                                              <w:marBottom w:val="0"/>
                                              <w:divBdr>
                                                <w:top w:val="single" w:sz="12" w:space="2" w:color="FFFFCC"/>
                                                <w:left w:val="single" w:sz="12" w:space="2" w:color="FFFFCC"/>
                                                <w:bottom w:val="single" w:sz="12" w:space="2" w:color="FFFFCC"/>
                                                <w:right w:val="single" w:sz="12" w:space="0" w:color="FFFFCC"/>
                                              </w:divBdr>
                                              <w:divsChild>
                                                <w:div w:id="1540050825">
                                                  <w:marLeft w:val="0"/>
                                                  <w:marRight w:val="0"/>
                                                  <w:marTop w:val="0"/>
                                                  <w:marBottom w:val="0"/>
                                                  <w:divBdr>
                                                    <w:top w:val="none" w:sz="0" w:space="0" w:color="auto"/>
                                                    <w:left w:val="none" w:sz="0" w:space="0" w:color="auto"/>
                                                    <w:bottom w:val="none" w:sz="0" w:space="0" w:color="auto"/>
                                                    <w:right w:val="none" w:sz="0" w:space="0" w:color="auto"/>
                                                  </w:divBdr>
                                                  <w:divsChild>
                                                    <w:div w:id="165873827">
                                                      <w:marLeft w:val="0"/>
                                                      <w:marRight w:val="0"/>
                                                      <w:marTop w:val="0"/>
                                                      <w:marBottom w:val="0"/>
                                                      <w:divBdr>
                                                        <w:top w:val="none" w:sz="0" w:space="0" w:color="auto"/>
                                                        <w:left w:val="none" w:sz="0" w:space="0" w:color="auto"/>
                                                        <w:bottom w:val="none" w:sz="0" w:space="0" w:color="auto"/>
                                                        <w:right w:val="none" w:sz="0" w:space="0" w:color="auto"/>
                                                      </w:divBdr>
                                                      <w:divsChild>
                                                        <w:div w:id="836114370">
                                                          <w:marLeft w:val="0"/>
                                                          <w:marRight w:val="0"/>
                                                          <w:marTop w:val="0"/>
                                                          <w:marBottom w:val="0"/>
                                                          <w:divBdr>
                                                            <w:top w:val="none" w:sz="0" w:space="0" w:color="auto"/>
                                                            <w:left w:val="none" w:sz="0" w:space="0" w:color="auto"/>
                                                            <w:bottom w:val="none" w:sz="0" w:space="0" w:color="auto"/>
                                                            <w:right w:val="none" w:sz="0" w:space="0" w:color="auto"/>
                                                          </w:divBdr>
                                                          <w:divsChild>
                                                            <w:div w:id="1916891348">
                                                              <w:marLeft w:val="0"/>
                                                              <w:marRight w:val="0"/>
                                                              <w:marTop w:val="0"/>
                                                              <w:marBottom w:val="0"/>
                                                              <w:divBdr>
                                                                <w:top w:val="none" w:sz="0" w:space="0" w:color="auto"/>
                                                                <w:left w:val="none" w:sz="0" w:space="0" w:color="auto"/>
                                                                <w:bottom w:val="none" w:sz="0" w:space="0" w:color="auto"/>
                                                                <w:right w:val="none" w:sz="0" w:space="0" w:color="auto"/>
                                                              </w:divBdr>
                                                              <w:divsChild>
                                                                <w:div w:id="895118480">
                                                                  <w:marLeft w:val="0"/>
                                                                  <w:marRight w:val="0"/>
                                                                  <w:marTop w:val="0"/>
                                                                  <w:marBottom w:val="0"/>
                                                                  <w:divBdr>
                                                                    <w:top w:val="none" w:sz="0" w:space="0" w:color="auto"/>
                                                                    <w:left w:val="none" w:sz="0" w:space="0" w:color="auto"/>
                                                                    <w:bottom w:val="none" w:sz="0" w:space="0" w:color="auto"/>
                                                                    <w:right w:val="none" w:sz="0" w:space="0" w:color="auto"/>
                                                                  </w:divBdr>
                                                                  <w:divsChild>
                                                                    <w:div w:id="1765221522">
                                                                      <w:marLeft w:val="0"/>
                                                                      <w:marRight w:val="0"/>
                                                                      <w:marTop w:val="0"/>
                                                                      <w:marBottom w:val="0"/>
                                                                      <w:divBdr>
                                                                        <w:top w:val="none" w:sz="0" w:space="0" w:color="auto"/>
                                                                        <w:left w:val="none" w:sz="0" w:space="0" w:color="auto"/>
                                                                        <w:bottom w:val="none" w:sz="0" w:space="0" w:color="auto"/>
                                                                        <w:right w:val="none" w:sz="0" w:space="0" w:color="auto"/>
                                                                      </w:divBdr>
                                                                      <w:divsChild>
                                                                        <w:div w:id="584149896">
                                                                          <w:marLeft w:val="0"/>
                                                                          <w:marRight w:val="0"/>
                                                                          <w:marTop w:val="0"/>
                                                                          <w:marBottom w:val="0"/>
                                                                          <w:divBdr>
                                                                            <w:top w:val="none" w:sz="0" w:space="0" w:color="auto"/>
                                                                            <w:left w:val="none" w:sz="0" w:space="0" w:color="auto"/>
                                                                            <w:bottom w:val="none" w:sz="0" w:space="0" w:color="auto"/>
                                                                            <w:right w:val="none" w:sz="0" w:space="0" w:color="auto"/>
                                                                          </w:divBdr>
                                                                          <w:divsChild>
                                                                            <w:div w:id="1654483523">
                                                                              <w:marLeft w:val="0"/>
                                                                              <w:marRight w:val="0"/>
                                                                              <w:marTop w:val="0"/>
                                                                              <w:marBottom w:val="0"/>
                                                                              <w:divBdr>
                                                                                <w:top w:val="none" w:sz="0" w:space="0" w:color="auto"/>
                                                                                <w:left w:val="none" w:sz="0" w:space="0" w:color="auto"/>
                                                                                <w:bottom w:val="none" w:sz="0" w:space="0" w:color="auto"/>
                                                                                <w:right w:val="none" w:sz="0" w:space="0" w:color="auto"/>
                                                                              </w:divBdr>
                                                                              <w:divsChild>
                                                                                <w:div w:id="1664310418">
                                                                                  <w:marLeft w:val="0"/>
                                                                                  <w:marRight w:val="0"/>
                                                                                  <w:marTop w:val="0"/>
                                                                                  <w:marBottom w:val="0"/>
                                                                                  <w:divBdr>
                                                                                    <w:top w:val="none" w:sz="0" w:space="0" w:color="auto"/>
                                                                                    <w:left w:val="none" w:sz="0" w:space="0" w:color="auto"/>
                                                                                    <w:bottom w:val="none" w:sz="0" w:space="0" w:color="auto"/>
                                                                                    <w:right w:val="none" w:sz="0" w:space="0" w:color="auto"/>
                                                                                  </w:divBdr>
                                                                                  <w:divsChild>
                                                                                    <w:div w:id="1988702621">
                                                                                      <w:marLeft w:val="0"/>
                                                                                      <w:marRight w:val="0"/>
                                                                                      <w:marTop w:val="0"/>
                                                                                      <w:marBottom w:val="0"/>
                                                                                      <w:divBdr>
                                                                                        <w:top w:val="none" w:sz="0" w:space="0" w:color="auto"/>
                                                                                        <w:left w:val="none" w:sz="0" w:space="0" w:color="auto"/>
                                                                                        <w:bottom w:val="none" w:sz="0" w:space="0" w:color="auto"/>
                                                                                        <w:right w:val="none" w:sz="0" w:space="0" w:color="auto"/>
                                                                                      </w:divBdr>
                                                                                      <w:divsChild>
                                                                                        <w:div w:id="1411587224">
                                                                                          <w:marLeft w:val="0"/>
                                                                                          <w:marRight w:val="120"/>
                                                                                          <w:marTop w:val="0"/>
                                                                                          <w:marBottom w:val="150"/>
                                                                                          <w:divBdr>
                                                                                            <w:top w:val="single" w:sz="2" w:space="0" w:color="EFEFEF"/>
                                                                                            <w:left w:val="single" w:sz="6" w:space="0" w:color="EFEFEF"/>
                                                                                            <w:bottom w:val="single" w:sz="6" w:space="0" w:color="E2E2E2"/>
                                                                                            <w:right w:val="single" w:sz="6" w:space="0" w:color="EFEFEF"/>
                                                                                          </w:divBdr>
                                                                                          <w:divsChild>
                                                                                            <w:div w:id="620107720">
                                                                                              <w:marLeft w:val="0"/>
                                                                                              <w:marRight w:val="0"/>
                                                                                              <w:marTop w:val="0"/>
                                                                                              <w:marBottom w:val="0"/>
                                                                                              <w:divBdr>
                                                                                                <w:top w:val="none" w:sz="0" w:space="0" w:color="auto"/>
                                                                                                <w:left w:val="none" w:sz="0" w:space="0" w:color="auto"/>
                                                                                                <w:bottom w:val="none" w:sz="0" w:space="0" w:color="auto"/>
                                                                                                <w:right w:val="none" w:sz="0" w:space="0" w:color="auto"/>
                                                                                              </w:divBdr>
                                                                                              <w:divsChild>
                                                                                                <w:div w:id="1632131102">
                                                                                                  <w:marLeft w:val="0"/>
                                                                                                  <w:marRight w:val="0"/>
                                                                                                  <w:marTop w:val="0"/>
                                                                                                  <w:marBottom w:val="0"/>
                                                                                                  <w:divBdr>
                                                                                                    <w:top w:val="none" w:sz="0" w:space="0" w:color="auto"/>
                                                                                                    <w:left w:val="none" w:sz="0" w:space="0" w:color="auto"/>
                                                                                                    <w:bottom w:val="none" w:sz="0" w:space="0" w:color="auto"/>
                                                                                                    <w:right w:val="none" w:sz="0" w:space="0" w:color="auto"/>
                                                                                                  </w:divBdr>
                                                                                                  <w:divsChild>
                                                                                                    <w:div w:id="512846431">
                                                                                                      <w:marLeft w:val="0"/>
                                                                                                      <w:marRight w:val="0"/>
                                                                                                      <w:marTop w:val="0"/>
                                                                                                      <w:marBottom w:val="0"/>
                                                                                                      <w:divBdr>
                                                                                                        <w:top w:val="none" w:sz="0" w:space="0" w:color="auto"/>
                                                                                                        <w:left w:val="none" w:sz="0" w:space="0" w:color="auto"/>
                                                                                                        <w:bottom w:val="none" w:sz="0" w:space="0" w:color="auto"/>
                                                                                                        <w:right w:val="none" w:sz="0" w:space="0" w:color="auto"/>
                                                                                                      </w:divBdr>
                                                                                                      <w:divsChild>
                                                                                                        <w:div w:id="132989834">
                                                                                                          <w:marLeft w:val="0"/>
                                                                                                          <w:marRight w:val="0"/>
                                                                                                          <w:marTop w:val="0"/>
                                                                                                          <w:marBottom w:val="0"/>
                                                                                                          <w:divBdr>
                                                                                                            <w:top w:val="none" w:sz="0" w:space="0" w:color="auto"/>
                                                                                                            <w:left w:val="none" w:sz="0" w:space="0" w:color="auto"/>
                                                                                                            <w:bottom w:val="none" w:sz="0" w:space="0" w:color="auto"/>
                                                                                                            <w:right w:val="none" w:sz="0" w:space="0" w:color="auto"/>
                                                                                                          </w:divBdr>
                                                                                                          <w:divsChild>
                                                                                                            <w:div w:id="808864697">
                                                                                                              <w:marLeft w:val="0"/>
                                                                                                              <w:marRight w:val="0"/>
                                                                                                              <w:marTop w:val="0"/>
                                                                                                              <w:marBottom w:val="0"/>
                                                                                                              <w:divBdr>
                                                                                                                <w:top w:val="none" w:sz="0" w:space="0" w:color="auto"/>
                                                                                                                <w:left w:val="none" w:sz="0" w:space="0" w:color="auto"/>
                                                                                                                <w:bottom w:val="none" w:sz="0" w:space="0" w:color="auto"/>
                                                                                                                <w:right w:val="none" w:sz="0" w:space="0" w:color="auto"/>
                                                                                                              </w:divBdr>
                                                                                                              <w:divsChild>
                                                                                                                <w:div w:id="631794286">
                                                                                                                  <w:marLeft w:val="0"/>
                                                                                                                  <w:marRight w:val="0"/>
                                                                                                                  <w:marTop w:val="0"/>
                                                                                                                  <w:marBottom w:val="0"/>
                                                                                                                  <w:divBdr>
                                                                                                                    <w:top w:val="single" w:sz="2" w:space="4" w:color="D8D8D8"/>
                                                                                                                    <w:left w:val="single" w:sz="2" w:space="0" w:color="D8D8D8"/>
                                                                                                                    <w:bottom w:val="single" w:sz="2" w:space="4" w:color="D8D8D8"/>
                                                                                                                    <w:right w:val="single" w:sz="2" w:space="0" w:color="D8D8D8"/>
                                                                                                                  </w:divBdr>
                                                                                                                  <w:divsChild>
                                                                                                                    <w:div w:id="650869873">
                                                                                                                      <w:marLeft w:val="225"/>
                                                                                                                      <w:marRight w:val="225"/>
                                                                                                                      <w:marTop w:val="75"/>
                                                                                                                      <w:marBottom w:val="75"/>
                                                                                                                      <w:divBdr>
                                                                                                                        <w:top w:val="none" w:sz="0" w:space="0" w:color="auto"/>
                                                                                                                        <w:left w:val="none" w:sz="0" w:space="0" w:color="auto"/>
                                                                                                                        <w:bottom w:val="none" w:sz="0" w:space="0" w:color="auto"/>
                                                                                                                        <w:right w:val="none" w:sz="0" w:space="0" w:color="auto"/>
                                                                                                                      </w:divBdr>
                                                                                                                      <w:divsChild>
                                                                                                                        <w:div w:id="183253100">
                                                                                                                          <w:marLeft w:val="0"/>
                                                                                                                          <w:marRight w:val="0"/>
                                                                                                                          <w:marTop w:val="0"/>
                                                                                                                          <w:marBottom w:val="0"/>
                                                                                                                          <w:divBdr>
                                                                                                                            <w:top w:val="single" w:sz="6" w:space="0" w:color="auto"/>
                                                                                                                            <w:left w:val="single" w:sz="6" w:space="0" w:color="auto"/>
                                                                                                                            <w:bottom w:val="single" w:sz="6" w:space="0" w:color="auto"/>
                                                                                                                            <w:right w:val="single" w:sz="6" w:space="0" w:color="auto"/>
                                                                                                                          </w:divBdr>
                                                                                                                          <w:divsChild>
                                                                                                                            <w:div w:id="413477107">
                                                                                                                              <w:marLeft w:val="0"/>
                                                                                                                              <w:marRight w:val="0"/>
                                                                                                                              <w:marTop w:val="0"/>
                                                                                                                              <w:marBottom w:val="0"/>
                                                                                                                              <w:divBdr>
                                                                                                                                <w:top w:val="none" w:sz="0" w:space="0" w:color="auto"/>
                                                                                                                                <w:left w:val="none" w:sz="0" w:space="0" w:color="auto"/>
                                                                                                                                <w:bottom w:val="none" w:sz="0" w:space="0" w:color="auto"/>
                                                                                                                                <w:right w:val="none" w:sz="0" w:space="0" w:color="auto"/>
                                                                                                                              </w:divBdr>
                                                                                                                              <w:divsChild>
                                                                                                                                <w:div w:id="254048352">
                                                                                                                                  <w:marLeft w:val="0"/>
                                                                                                                                  <w:marRight w:val="0"/>
                                                                                                                                  <w:marTop w:val="0"/>
                                                                                                                                  <w:marBottom w:val="0"/>
                                                                                                                                  <w:divBdr>
                                                                                                                                    <w:top w:val="none" w:sz="0" w:space="0" w:color="auto"/>
                                                                                                                                    <w:left w:val="none" w:sz="0" w:space="0" w:color="auto"/>
                                                                                                                                    <w:bottom w:val="none" w:sz="0" w:space="0" w:color="auto"/>
                                                                                                                                    <w:right w:val="none" w:sz="0" w:space="0" w:color="auto"/>
                                                                                                                                  </w:divBdr>
                                                                                                                                </w:div>
                                                                                                                                <w:div w:id="12035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682931">
      <w:bodyDiv w:val="1"/>
      <w:marLeft w:val="0"/>
      <w:marRight w:val="0"/>
      <w:marTop w:val="0"/>
      <w:marBottom w:val="0"/>
      <w:divBdr>
        <w:top w:val="none" w:sz="0" w:space="0" w:color="auto"/>
        <w:left w:val="none" w:sz="0" w:space="0" w:color="auto"/>
        <w:bottom w:val="none" w:sz="0" w:space="0" w:color="auto"/>
        <w:right w:val="none" w:sz="0" w:space="0" w:color="auto"/>
      </w:divBdr>
    </w:div>
    <w:div w:id="1194608637">
      <w:bodyDiv w:val="1"/>
      <w:marLeft w:val="0"/>
      <w:marRight w:val="0"/>
      <w:marTop w:val="0"/>
      <w:marBottom w:val="0"/>
      <w:divBdr>
        <w:top w:val="none" w:sz="0" w:space="0" w:color="auto"/>
        <w:left w:val="none" w:sz="0" w:space="0" w:color="auto"/>
        <w:bottom w:val="none" w:sz="0" w:space="0" w:color="auto"/>
        <w:right w:val="none" w:sz="0" w:space="0" w:color="auto"/>
      </w:divBdr>
    </w:div>
    <w:div w:id="1777208716">
      <w:bodyDiv w:val="1"/>
      <w:marLeft w:val="0"/>
      <w:marRight w:val="0"/>
      <w:marTop w:val="0"/>
      <w:marBottom w:val="0"/>
      <w:divBdr>
        <w:top w:val="none" w:sz="0" w:space="0" w:color="auto"/>
        <w:left w:val="none" w:sz="0" w:space="0" w:color="auto"/>
        <w:bottom w:val="none" w:sz="0" w:space="0" w:color="auto"/>
        <w:right w:val="none" w:sz="0" w:space="0" w:color="auto"/>
      </w:divBdr>
    </w:div>
    <w:div w:id="1880243465">
      <w:bodyDiv w:val="1"/>
      <w:marLeft w:val="0"/>
      <w:marRight w:val="0"/>
      <w:marTop w:val="0"/>
      <w:marBottom w:val="0"/>
      <w:divBdr>
        <w:top w:val="none" w:sz="0" w:space="0" w:color="auto"/>
        <w:left w:val="none" w:sz="0" w:space="0" w:color="auto"/>
        <w:bottom w:val="none" w:sz="0" w:space="0" w:color="auto"/>
        <w:right w:val="none" w:sz="0" w:space="0" w:color="auto"/>
      </w:divBdr>
      <w:divsChild>
        <w:div w:id="143208244">
          <w:marLeft w:val="0"/>
          <w:marRight w:val="0"/>
          <w:marTop w:val="0"/>
          <w:marBottom w:val="0"/>
          <w:divBdr>
            <w:top w:val="none" w:sz="0" w:space="0" w:color="auto"/>
            <w:left w:val="none" w:sz="0" w:space="0" w:color="auto"/>
            <w:bottom w:val="none" w:sz="0" w:space="0" w:color="auto"/>
            <w:right w:val="none" w:sz="0" w:space="0" w:color="auto"/>
          </w:divBdr>
          <w:divsChild>
            <w:div w:id="115417010">
              <w:marLeft w:val="0"/>
              <w:marRight w:val="0"/>
              <w:marTop w:val="0"/>
              <w:marBottom w:val="0"/>
              <w:divBdr>
                <w:top w:val="none" w:sz="0" w:space="0" w:color="auto"/>
                <w:left w:val="none" w:sz="0" w:space="0" w:color="auto"/>
                <w:bottom w:val="none" w:sz="0" w:space="0" w:color="auto"/>
                <w:right w:val="none" w:sz="0" w:space="0" w:color="auto"/>
              </w:divBdr>
              <w:divsChild>
                <w:div w:id="16784016">
                  <w:marLeft w:val="0"/>
                  <w:marRight w:val="0"/>
                  <w:marTop w:val="0"/>
                  <w:marBottom w:val="0"/>
                  <w:divBdr>
                    <w:top w:val="none" w:sz="0" w:space="0" w:color="auto"/>
                    <w:left w:val="none" w:sz="0" w:space="0" w:color="auto"/>
                    <w:bottom w:val="none" w:sz="0" w:space="0" w:color="auto"/>
                    <w:right w:val="none" w:sz="0" w:space="0" w:color="auto"/>
                  </w:divBdr>
                  <w:divsChild>
                    <w:div w:id="1961951626">
                      <w:marLeft w:val="0"/>
                      <w:marRight w:val="0"/>
                      <w:marTop w:val="0"/>
                      <w:marBottom w:val="0"/>
                      <w:divBdr>
                        <w:top w:val="none" w:sz="0" w:space="0" w:color="auto"/>
                        <w:left w:val="none" w:sz="0" w:space="0" w:color="auto"/>
                        <w:bottom w:val="none" w:sz="0" w:space="0" w:color="auto"/>
                        <w:right w:val="none" w:sz="0" w:space="0" w:color="auto"/>
                      </w:divBdr>
                      <w:divsChild>
                        <w:div w:id="2061130024">
                          <w:marLeft w:val="0"/>
                          <w:marRight w:val="0"/>
                          <w:marTop w:val="0"/>
                          <w:marBottom w:val="0"/>
                          <w:divBdr>
                            <w:top w:val="none" w:sz="0" w:space="0" w:color="auto"/>
                            <w:left w:val="none" w:sz="0" w:space="0" w:color="auto"/>
                            <w:bottom w:val="none" w:sz="0" w:space="0" w:color="auto"/>
                            <w:right w:val="none" w:sz="0" w:space="0" w:color="auto"/>
                          </w:divBdr>
                          <w:divsChild>
                            <w:div w:id="1668706011">
                              <w:marLeft w:val="0"/>
                              <w:marRight w:val="0"/>
                              <w:marTop w:val="0"/>
                              <w:marBottom w:val="0"/>
                              <w:divBdr>
                                <w:top w:val="none" w:sz="0" w:space="0" w:color="auto"/>
                                <w:left w:val="none" w:sz="0" w:space="0" w:color="auto"/>
                                <w:bottom w:val="none" w:sz="0" w:space="0" w:color="auto"/>
                                <w:right w:val="none" w:sz="0" w:space="0" w:color="auto"/>
                              </w:divBdr>
                              <w:divsChild>
                                <w:div w:id="24067813">
                                  <w:marLeft w:val="0"/>
                                  <w:marRight w:val="0"/>
                                  <w:marTop w:val="0"/>
                                  <w:marBottom w:val="0"/>
                                  <w:divBdr>
                                    <w:top w:val="none" w:sz="0" w:space="0" w:color="auto"/>
                                    <w:left w:val="none" w:sz="0" w:space="0" w:color="auto"/>
                                    <w:bottom w:val="none" w:sz="0" w:space="0" w:color="auto"/>
                                    <w:right w:val="none" w:sz="0" w:space="0" w:color="auto"/>
                                  </w:divBdr>
                                  <w:divsChild>
                                    <w:div w:id="690884179">
                                      <w:marLeft w:val="0"/>
                                      <w:marRight w:val="0"/>
                                      <w:marTop w:val="0"/>
                                      <w:marBottom w:val="0"/>
                                      <w:divBdr>
                                        <w:top w:val="none" w:sz="0" w:space="0" w:color="auto"/>
                                        <w:left w:val="none" w:sz="0" w:space="0" w:color="auto"/>
                                        <w:bottom w:val="none" w:sz="0" w:space="0" w:color="auto"/>
                                        <w:right w:val="none" w:sz="0" w:space="0" w:color="auto"/>
                                      </w:divBdr>
                                      <w:divsChild>
                                        <w:div w:id="303317801">
                                          <w:marLeft w:val="0"/>
                                          <w:marRight w:val="0"/>
                                          <w:marTop w:val="0"/>
                                          <w:marBottom w:val="0"/>
                                          <w:divBdr>
                                            <w:top w:val="none" w:sz="0" w:space="0" w:color="auto"/>
                                            <w:left w:val="none" w:sz="0" w:space="0" w:color="auto"/>
                                            <w:bottom w:val="none" w:sz="0" w:space="0" w:color="auto"/>
                                            <w:right w:val="none" w:sz="0" w:space="0" w:color="auto"/>
                                          </w:divBdr>
                                          <w:divsChild>
                                            <w:div w:id="1872722499">
                                              <w:marLeft w:val="0"/>
                                              <w:marRight w:val="0"/>
                                              <w:marTop w:val="0"/>
                                              <w:marBottom w:val="0"/>
                                              <w:divBdr>
                                                <w:top w:val="none" w:sz="0" w:space="0" w:color="auto"/>
                                                <w:left w:val="none" w:sz="0" w:space="0" w:color="auto"/>
                                                <w:bottom w:val="none" w:sz="0" w:space="0" w:color="auto"/>
                                                <w:right w:val="none" w:sz="0" w:space="0" w:color="auto"/>
                                              </w:divBdr>
                                              <w:divsChild>
                                                <w:div w:id="974483286">
                                                  <w:marLeft w:val="0"/>
                                                  <w:marRight w:val="0"/>
                                                  <w:marTop w:val="0"/>
                                                  <w:marBottom w:val="0"/>
                                                  <w:divBdr>
                                                    <w:top w:val="none" w:sz="0" w:space="0" w:color="auto"/>
                                                    <w:left w:val="none" w:sz="0" w:space="0" w:color="auto"/>
                                                    <w:bottom w:val="none" w:sz="0" w:space="0" w:color="auto"/>
                                                    <w:right w:val="none" w:sz="0" w:space="0" w:color="auto"/>
                                                  </w:divBdr>
                                                  <w:divsChild>
                                                    <w:div w:id="1858621073">
                                                      <w:marLeft w:val="0"/>
                                                      <w:marRight w:val="0"/>
                                                      <w:marTop w:val="0"/>
                                                      <w:marBottom w:val="0"/>
                                                      <w:divBdr>
                                                        <w:top w:val="none" w:sz="0" w:space="0" w:color="auto"/>
                                                        <w:left w:val="none" w:sz="0" w:space="0" w:color="auto"/>
                                                        <w:bottom w:val="none" w:sz="0" w:space="0" w:color="auto"/>
                                                        <w:right w:val="none" w:sz="0" w:space="0" w:color="auto"/>
                                                      </w:divBdr>
                                                      <w:divsChild>
                                                        <w:div w:id="36127985">
                                                          <w:marLeft w:val="0"/>
                                                          <w:marRight w:val="0"/>
                                                          <w:marTop w:val="0"/>
                                                          <w:marBottom w:val="0"/>
                                                          <w:divBdr>
                                                            <w:top w:val="none" w:sz="0" w:space="0" w:color="auto"/>
                                                            <w:left w:val="none" w:sz="0" w:space="0" w:color="auto"/>
                                                            <w:bottom w:val="none" w:sz="0" w:space="0" w:color="auto"/>
                                                            <w:right w:val="none" w:sz="0" w:space="0" w:color="auto"/>
                                                          </w:divBdr>
                                                          <w:divsChild>
                                                            <w:div w:id="1084835631">
                                                              <w:marLeft w:val="0"/>
                                                              <w:marRight w:val="0"/>
                                                              <w:marTop w:val="0"/>
                                                              <w:marBottom w:val="0"/>
                                                              <w:divBdr>
                                                                <w:top w:val="none" w:sz="0" w:space="0" w:color="auto"/>
                                                                <w:left w:val="none" w:sz="0" w:space="0" w:color="auto"/>
                                                                <w:bottom w:val="none" w:sz="0" w:space="0" w:color="auto"/>
                                                                <w:right w:val="none" w:sz="0" w:space="0" w:color="auto"/>
                                                              </w:divBdr>
                                                              <w:divsChild>
                                                                <w:div w:id="220404767">
                                                                  <w:marLeft w:val="0"/>
                                                                  <w:marRight w:val="0"/>
                                                                  <w:marTop w:val="280"/>
                                                                  <w:marBottom w:val="280"/>
                                                                  <w:divBdr>
                                                                    <w:top w:val="none" w:sz="0" w:space="0" w:color="auto"/>
                                                                    <w:left w:val="none" w:sz="0" w:space="0" w:color="auto"/>
                                                                    <w:bottom w:val="none" w:sz="0" w:space="0" w:color="auto"/>
                                                                    <w:right w:val="none" w:sz="0" w:space="0" w:color="auto"/>
                                                                  </w:divBdr>
                                                                </w:div>
                                                                <w:div w:id="450637848">
                                                                  <w:marLeft w:val="0"/>
                                                                  <w:marRight w:val="0"/>
                                                                  <w:marTop w:val="280"/>
                                                                  <w:marBottom w:val="280"/>
                                                                  <w:divBdr>
                                                                    <w:top w:val="none" w:sz="0" w:space="0" w:color="auto"/>
                                                                    <w:left w:val="none" w:sz="0" w:space="0" w:color="auto"/>
                                                                    <w:bottom w:val="none" w:sz="0" w:space="0" w:color="auto"/>
                                                                    <w:right w:val="none" w:sz="0" w:space="0" w:color="auto"/>
                                                                  </w:divBdr>
                                                                </w:div>
                                                                <w:div w:id="945038699">
                                                                  <w:marLeft w:val="0"/>
                                                                  <w:marRight w:val="0"/>
                                                                  <w:marTop w:val="280"/>
                                                                  <w:marBottom w:val="280"/>
                                                                  <w:divBdr>
                                                                    <w:top w:val="none" w:sz="0" w:space="0" w:color="auto"/>
                                                                    <w:left w:val="none" w:sz="0" w:space="0" w:color="auto"/>
                                                                    <w:bottom w:val="none" w:sz="0" w:space="0" w:color="auto"/>
                                                                    <w:right w:val="none" w:sz="0" w:space="0" w:color="auto"/>
                                                                  </w:divBdr>
                                                                </w:div>
                                                                <w:div w:id="1151556442">
                                                                  <w:marLeft w:val="0"/>
                                                                  <w:marRight w:val="0"/>
                                                                  <w:marTop w:val="280"/>
                                                                  <w:marBottom w:val="280"/>
                                                                  <w:divBdr>
                                                                    <w:top w:val="none" w:sz="0" w:space="0" w:color="auto"/>
                                                                    <w:left w:val="none" w:sz="0" w:space="0" w:color="auto"/>
                                                                    <w:bottom w:val="none" w:sz="0" w:space="0" w:color="auto"/>
                                                                    <w:right w:val="none" w:sz="0" w:space="0" w:color="auto"/>
                                                                  </w:divBdr>
                                                                </w:div>
                                                                <w:div w:id="1339118351">
                                                                  <w:marLeft w:val="0"/>
                                                                  <w:marRight w:val="0"/>
                                                                  <w:marTop w:val="280"/>
                                                                  <w:marBottom w:val="280"/>
                                                                  <w:divBdr>
                                                                    <w:top w:val="none" w:sz="0" w:space="0" w:color="auto"/>
                                                                    <w:left w:val="none" w:sz="0" w:space="0" w:color="auto"/>
                                                                    <w:bottom w:val="none" w:sz="0" w:space="0" w:color="auto"/>
                                                                    <w:right w:val="none" w:sz="0" w:space="0" w:color="auto"/>
                                                                  </w:divBdr>
                                                                </w:div>
                                                                <w:div w:id="1529248495">
                                                                  <w:marLeft w:val="0"/>
                                                                  <w:marRight w:val="0"/>
                                                                  <w:marTop w:val="0"/>
                                                                  <w:marBottom w:val="0"/>
                                                                  <w:divBdr>
                                                                    <w:top w:val="none" w:sz="0" w:space="0" w:color="auto"/>
                                                                    <w:left w:val="none" w:sz="0" w:space="0" w:color="auto"/>
                                                                    <w:bottom w:val="none" w:sz="0" w:space="0" w:color="auto"/>
                                                                    <w:right w:val="none" w:sz="0" w:space="0" w:color="auto"/>
                                                                  </w:divBdr>
                                                                </w:div>
                                                                <w:div w:id="205573613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2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JoyP</cp:lastModifiedBy>
  <cp:revision>2</cp:revision>
  <cp:lastPrinted>2018-02-05T15:10:00Z</cp:lastPrinted>
  <dcterms:created xsi:type="dcterms:W3CDTF">2018-03-20T19:35:00Z</dcterms:created>
  <dcterms:modified xsi:type="dcterms:W3CDTF">2018-03-20T19:35:00Z</dcterms:modified>
</cp:coreProperties>
</file>