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7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944" w:type="dxa"/>
            <w:vMerge w:val="restart"/>
          </w:tcPr>
          <w:p>
            <w:pPr>
              <w:spacing w:after="0" w:line="240" w:lineRule="auto"/>
              <w:rPr>
                <w:sz w:val="2"/>
              </w:rPr>
            </w:pPr>
          </w:p>
          <w:p>
            <w:pPr>
              <w:spacing w:after="0" w:line="240" w:lineRule="auto"/>
              <w:jc w:val="center"/>
            </w:pPr>
            <w:r>
              <w:drawing>
                <wp:inline distT="0" distB="0" distL="0" distR="0">
                  <wp:extent cx="1524000" cy="1877695"/>
                  <wp:effectExtent l="0" t="0" r="0" b="8255"/>
                  <wp:docPr id="1" name="Picture 1" descr="Leprechaun Sloth Riding Llama St Patricks Day Shamrock Gift T-Shirt Digital  Art by Julie H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prechaun Sloth Riding Llama St Patricks Day Shamrock Gift T-Shirt Digital  Art by Julie Hurst"/>
                          <pic:cNvPicPr>
                            <a:picLocks noChangeAspect="1" noChangeArrowheads="1"/>
                          </pic:cNvPicPr>
                        </pic:nvPicPr>
                        <pic:blipFill>
                          <a:blip r:embed="rId6" cstate="print">
                            <a:extLst>
                              <a:ext uri="{28A0092B-C50C-407E-A947-70E740481C1C}">
                                <a14:useLocalDpi xmlns:a14="http://schemas.microsoft.com/office/drawing/2010/main" val="0"/>
                              </a:ext>
                            </a:extLst>
                          </a:blip>
                          <a:srcRect l="17178" t="15849" r="14111" b="13599"/>
                          <a:stretch>
                            <a:fillRect/>
                          </a:stretch>
                        </pic:blipFill>
                        <pic:spPr>
                          <a:xfrm>
                            <a:off x="0" y="0"/>
                            <a:ext cx="1529908" cy="1885065"/>
                          </a:xfrm>
                          <a:prstGeom prst="rect">
                            <a:avLst/>
                          </a:prstGeom>
                          <a:noFill/>
                          <a:ln>
                            <a:noFill/>
                          </a:ln>
                        </pic:spPr>
                      </pic:pic>
                    </a:graphicData>
                  </a:graphic>
                </wp:inline>
              </w:drawing>
            </w:r>
          </w:p>
          <w:p>
            <w:pPr>
              <w:spacing w:after="0" w:line="240" w:lineRule="auto"/>
              <w:jc w:val="center"/>
              <w:rPr>
                <w:b/>
                <w:bCs/>
                <w:sz w:val="32"/>
                <w:szCs w:val="32"/>
                <w:u w:val="single"/>
              </w:rPr>
            </w:pPr>
            <w:r>
              <w:rPr>
                <w:b/>
                <w:bCs/>
                <w:sz w:val="32"/>
                <w:szCs w:val="32"/>
                <w:u w:val="single"/>
              </w:rPr>
              <w:t>TO DO LIST:</w:t>
            </w:r>
          </w:p>
          <w:p>
            <w:pPr>
              <w:spacing w:after="0" w:line="240" w:lineRule="auto"/>
            </w:pPr>
            <w:r>
              <w:rPr>
                <w:b/>
                <w:bCs/>
                <w:u w:val="single"/>
              </w:rPr>
              <w:t>Emily &amp; Rondi</w:t>
            </w:r>
            <w:r>
              <w:t>:  send a head shot and a short bio to Kathy.</w:t>
            </w:r>
          </w:p>
          <w:p>
            <w:pPr>
              <w:spacing w:after="0" w:line="240" w:lineRule="auto"/>
            </w:pPr>
            <w:r>
              <w:rPr>
                <w:b/>
                <w:bCs/>
                <w:u w:val="single"/>
              </w:rPr>
              <w:t>Sue</w:t>
            </w:r>
            <w:r>
              <w:t>:  email those who received a US Mailed reg form but have not yet responded</w:t>
            </w:r>
          </w:p>
          <w:p>
            <w:pPr>
              <w:spacing w:after="0" w:line="240" w:lineRule="auto"/>
            </w:pPr>
            <w:r>
              <w:rPr>
                <w:b/>
                <w:bCs/>
                <w:u w:val="single"/>
              </w:rPr>
              <w:t>Sue</w:t>
            </w:r>
            <w:r>
              <w:t>:  email the 2019-2022 membership list to the Board</w:t>
            </w:r>
          </w:p>
          <w:p>
            <w:pPr>
              <w:spacing w:after="0" w:line="240" w:lineRule="auto"/>
            </w:pPr>
            <w:r>
              <w:rPr>
                <w:b/>
                <w:bCs/>
                <w:u w:val="single"/>
              </w:rPr>
              <w:t>ALL</w:t>
            </w:r>
            <w:r>
              <w:t>:  look over short history of membership to identify anyone else for outreach</w:t>
            </w:r>
          </w:p>
          <w:p>
            <w:pPr>
              <w:spacing w:after="0" w:line="240" w:lineRule="auto"/>
            </w:pPr>
            <w:r>
              <w:rPr>
                <w:b/>
                <w:bCs/>
                <w:u w:val="single"/>
              </w:rPr>
              <w:t>Sue:</w:t>
            </w:r>
            <w:r>
              <w:t xml:space="preserve">  email Margaret the LANA reg form</w:t>
            </w:r>
          </w:p>
          <w:p>
            <w:pPr>
              <w:spacing w:after="0" w:line="240" w:lineRule="auto"/>
            </w:pPr>
            <w:r>
              <w:rPr>
                <w:b/>
                <w:bCs/>
                <w:u w:val="single"/>
              </w:rPr>
              <w:t>Margaret:</w:t>
            </w:r>
            <w:r>
              <w:t xml:space="preserve">  take reg form to upcoming show(s)</w:t>
            </w:r>
          </w:p>
          <w:p>
            <w:pPr>
              <w:spacing w:after="0" w:line="240" w:lineRule="auto"/>
            </w:pPr>
            <w:r>
              <w:rPr>
                <w:b/>
                <w:bCs/>
                <w:u w:val="single"/>
              </w:rPr>
              <w:t>ALL</w:t>
            </w:r>
            <w:r>
              <w:t>:  calendar April 16 as the new date for the Kids &amp; Camelids Show</w:t>
            </w:r>
          </w:p>
          <w:p>
            <w:pPr>
              <w:spacing w:after="0" w:line="240" w:lineRule="auto"/>
            </w:pPr>
            <w:r>
              <w:rPr>
                <w:b/>
                <w:bCs/>
                <w:u w:val="single"/>
              </w:rPr>
              <w:t>Sue</w:t>
            </w:r>
            <w:r>
              <w:t>:  send the new LANA Perf. Clinic &amp; Pasture Show packet out</w:t>
            </w:r>
          </w:p>
          <w:p>
            <w:pPr>
              <w:spacing w:after="0" w:line="240" w:lineRule="auto"/>
            </w:pPr>
            <w:r>
              <w:rPr>
                <w:b/>
                <w:bCs/>
                <w:u w:val="single"/>
              </w:rPr>
              <w:t>Stephanie</w:t>
            </w:r>
            <w:r>
              <w:t>:  take minutes at the April 21 meeting</w:t>
            </w:r>
          </w:p>
        </w:tc>
        <w:tc>
          <w:tcPr>
            <w:tcW w:w="7846" w:type="dxa"/>
          </w:tcPr>
          <w:p>
            <w:pPr>
              <w:spacing w:after="0" w:line="240" w:lineRule="auto"/>
              <w:jc w:val="center"/>
              <w:rPr>
                <w:sz w:val="40"/>
                <w:szCs w:val="40"/>
              </w:rPr>
            </w:pPr>
            <w:r>
              <w:rPr>
                <w:sz w:val="40"/>
                <w:szCs w:val="40"/>
              </w:rPr>
              <mc:AlternateContent>
                <mc:Choice Requires="wps">
                  <w:drawing>
                    <wp:anchor distT="45720" distB="45720" distL="114300" distR="114300" simplePos="0" relativeHeight="251659264" behindDoc="0" locked="0" layoutInCell="1" allowOverlap="1">
                      <wp:simplePos x="0" y="0"/>
                      <wp:positionH relativeFrom="column">
                        <wp:posOffset>3754755</wp:posOffset>
                      </wp:positionH>
                      <wp:positionV relativeFrom="paragraph">
                        <wp:posOffset>0</wp:posOffset>
                      </wp:positionV>
                      <wp:extent cx="895350" cy="742950"/>
                      <wp:effectExtent l="0" t="0" r="19050" b="1905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895350" cy="742950"/>
                              </a:xfrm>
                              <a:prstGeom prst="rect">
                                <a:avLst/>
                              </a:prstGeom>
                              <a:solidFill>
                                <a:srgbClr val="FFFFFF"/>
                              </a:solidFill>
                              <a:ln w="9525">
                                <a:solidFill>
                                  <a:srgbClr val="000000"/>
                                </a:solidFill>
                                <a:miter lim="800000"/>
                              </a:ln>
                            </wps:spPr>
                            <wps:txbx>
                              <w:txbxContent>
                                <w:p>
                                  <w:r>
                                    <w:drawing>
                                      <wp:inline distT="0" distB="0" distL="0" distR="0">
                                        <wp:extent cx="733425" cy="614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41461" cy="6208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65pt;margin-top:0pt;height:58.5pt;width:70.5pt;mso-wrap-distance-bottom:3.6pt;mso-wrap-distance-left:9pt;mso-wrap-distance-right:9pt;mso-wrap-distance-top:3.6pt;z-index:251659264;mso-width-relative:page;mso-height-relative:page;" fillcolor="#FFFFFF" filled="t" stroked="t" coordsize="21600,21600" o:gfxdata="UEsDBAoAAAAAAIdO4kAAAAAAAAAAAAAAAAAEAAAAZHJzL1BLAwQUAAAACACHTuJAMpSUc9cAAAAI&#10;AQAADwAAAGRycy9kb3ducmV2LnhtbE2PwU7DMBBE70j8g7VIXBC100DThjg9IIHgVgqCq5tskwh7&#10;HWw3LX/PcoLjaEYzb6r1yVkxYYiDJw3ZTIFAanw7UKfh7fXhegkiJkOtsZ5QwzdGWNfnZ5UpW3+k&#10;F5y2qRNcQrE0GvqUxlLK2PToTJz5EYm9vQ/OJJahk20wRy53Vs6VWkhnBuKF3ox432PzuT04Dcub&#10;p+kjPueb92axt6t0VUyPX0Hry4tM3YFIeEp/YfjFZ3SomWnnD9RGYTXcrrKcoxr4EdtFPme541xW&#10;KJB1Jf8fqH8AUEsDBBQAAAAIAIdO4kCmAvlOKAIAAHsEAAAOAAAAZHJzL2Uyb0RvYy54bWytVFGP&#10;0zAMfkfiP0R5Z93Kxt2qdadj0xDScSDd8QPSNF0jkjgk2drx63HS3hgHSPdAHyI7dj7bn+2ubnqt&#10;yFE4L8GUdDaZUiIMh1qafUm/Pu7eXFPiAzM1U2BESU/C05v161erzhYihxZULRxBEOOLzpa0DcEW&#10;WeZ5KzTzE7DCoLEBp1lA1e2z2rEO0bXK8un0XdaBq60DLrzH2+1gpCOiewkgNI3kYgv8oIUJA6oT&#10;igUsybfSerpO2TaN4OFz03gRiCopVhrSiUFQruKZrVes2DtmW8nHFNhLUnhWk2bSYNAz1JYFRg5O&#10;/gGlJXfgoQkTDjobCkmMYBWz6TNuHlpmRaoFqfb2TLr/f7D8/vjFEVmXNJ9dUWKYxpY/ij6Q99CT&#10;PPLTWV+g24NFx9DjNU5NqtXbO+DfPDGwaZnZi1vnoGsFqzG/WXyZXTwdcHwEqbpPUGMYdgiQgPrG&#10;6Uge0kEQHXtzOvcmpsLx8nq5eLtAC0fT1TxfohwjsOLpsXU+fBCgSRRK6rD1CZwd73wYXJ9cYiwP&#10;StY7qVRS3L7aKEeODMdkl74R/Tc3ZUhX0uUiXwz1/xNimr6/QWgZcHuU1FjRpZMyI12RoYGr0Ff9&#10;SH8F9QmJczDML24vCi24H5R0OLsl9d8PzAlK1EeD5C9n83kc9qTMF1c5Ku7SUl1amOEIVdJAySBu&#10;QlqQSIyBW2xSIxOBsZtDJmOuOJOpBeP+xKG/1JPXr3/G+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ylJRz1wAAAAgBAAAPAAAAAAAAAAEAIAAAACIAAABkcnMvZG93bnJldi54bWxQSwECFAAUAAAA&#10;CACHTuJApgL5TigCAAB7BAAADgAAAAAAAAABACAAAAAmAQAAZHJzL2Uyb0RvYy54bWxQSwUGAAAA&#10;AAYABgBZAQAAwAUAAAAA&#10;">
                      <v:fill on="t" focussize="0,0"/>
                      <v:stroke color="#000000" miterlimit="8" joinstyle="miter"/>
                      <v:imagedata o:title=""/>
                      <o:lock v:ext="edit" aspectratio="f"/>
                      <v:textbox>
                        <w:txbxContent>
                          <w:p>
                            <w:r>
                              <w:drawing>
                                <wp:inline distT="0" distB="0" distL="0" distR="0">
                                  <wp:extent cx="733425" cy="614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41461" cy="620815"/>
                                          </a:xfrm>
                                          <a:prstGeom prst="rect">
                                            <a:avLst/>
                                          </a:prstGeom>
                                          <a:noFill/>
                                          <a:ln>
                                            <a:noFill/>
                                          </a:ln>
                                        </pic:spPr>
                                      </pic:pic>
                                    </a:graphicData>
                                  </a:graphic>
                                </wp:inline>
                              </w:drawing>
                            </w:r>
                          </w:p>
                        </w:txbxContent>
                      </v:textbox>
                      <w10:wrap type="square"/>
                    </v:shape>
                  </w:pict>
                </mc:Fallback>
              </mc:AlternateContent>
            </w:r>
            <w:r>
              <w:rPr>
                <w:sz w:val="40"/>
                <w:szCs w:val="40"/>
              </w:rPr>
              <w:t>LANA Board of Directors Meeting</w:t>
            </w:r>
          </w:p>
          <w:p>
            <w:pPr>
              <w:spacing w:after="0" w:line="240" w:lineRule="auto"/>
              <w:jc w:val="center"/>
              <w:rPr>
                <w:sz w:val="40"/>
                <w:szCs w:val="40"/>
              </w:rPr>
            </w:pPr>
            <w:r>
              <w:rPr>
                <w:sz w:val="40"/>
                <w:szCs w:val="40"/>
              </w:rPr>
              <w:t>March 17, 2022: 6:30 pm</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continue"/>
            <w:shd w:val="clear" w:color="auto" w:fill="FFFFFF" w:themeFill="background1"/>
          </w:tcPr>
          <w:p>
            <w:pPr>
              <w:spacing w:after="0" w:line="240" w:lineRule="auto"/>
            </w:pPr>
          </w:p>
        </w:tc>
        <w:tc>
          <w:tcPr>
            <w:tcW w:w="7846" w:type="dxa"/>
          </w:tcPr>
          <w:p>
            <w:pPr>
              <w:spacing w:after="0" w:line="240" w:lineRule="auto"/>
              <w:rPr>
                <w:bCs/>
              </w:rPr>
            </w:pPr>
            <w:r>
              <w:rPr>
                <w:b/>
                <w:i/>
                <w:iCs/>
                <w:u w:val="single"/>
              </w:rPr>
              <w:t>Present:</w:t>
            </w:r>
            <w:r>
              <w:rPr>
                <w:b/>
                <w:i/>
                <w:iCs/>
              </w:rPr>
              <w:t xml:space="preserve">    </w:t>
            </w:r>
            <w:r>
              <w:rPr>
                <w:bCs/>
              </w:rPr>
              <w:t>Margaret Drew, Emily Muirhead, Kathy Nichols, Joy Pedroni, Stephanie Pedroni, and Susan Rich</w:t>
            </w:r>
          </w:p>
          <w:p>
            <w:pPr>
              <w:spacing w:after="0" w:line="240" w:lineRule="auto"/>
              <w:rPr>
                <w:bCs/>
              </w:rPr>
            </w:pPr>
            <w:r>
              <w:rPr>
                <w:b/>
                <w:i/>
                <w:iCs/>
              </w:rPr>
              <w:t xml:space="preserve">Absent:   </w:t>
            </w:r>
            <w:r>
              <w:rPr>
                <w:bCs/>
              </w:rPr>
              <w:t>Lee Beringsmith, Rondi Smith, and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continue"/>
            <w:shd w:val="clear" w:color="auto" w:fill="FFFFFF" w:themeFill="background1"/>
          </w:tcPr>
          <w:p>
            <w:pPr>
              <w:spacing w:after="0" w:line="240" w:lineRule="auto"/>
            </w:pPr>
          </w:p>
        </w:tc>
        <w:tc>
          <w:tcPr>
            <w:tcW w:w="7846" w:type="dxa"/>
          </w:tcPr>
          <w:p>
            <w:pPr>
              <w:spacing w:after="0" w:line="240" w:lineRule="auto"/>
              <w:rPr>
                <w:bCs/>
              </w:rPr>
            </w:pPr>
            <w:r>
              <w:rPr>
                <w:b/>
                <w:sz w:val="28"/>
                <w:szCs w:val="28"/>
              </w:rPr>
              <w:t xml:space="preserve">Call to order and review of the agenda:  </w:t>
            </w:r>
            <w:r>
              <w:rPr>
                <w:bCs/>
              </w:rPr>
              <w:t>President Kathy Nichols called the meeting to order at 6:33 PM.  There was no request to alter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color w:val="0070C0"/>
                <w:sz w:val="20"/>
                <w:szCs w:val="20"/>
              </w:rPr>
            </w:pPr>
            <w:r>
              <w:rPr>
                <w:b/>
                <w:sz w:val="28"/>
                <w:szCs w:val="28"/>
              </w:rPr>
              <w:t>Past meeting minutes</w:t>
            </w:r>
          </w:p>
          <w:p>
            <w:pPr>
              <w:spacing w:after="0" w:line="240" w:lineRule="auto"/>
              <w:rPr>
                <w:sz w:val="24"/>
                <w:szCs w:val="24"/>
              </w:rPr>
            </w:pPr>
            <w:r>
              <w:rPr>
                <w:sz w:val="24"/>
                <w:szCs w:val="24"/>
                <w:u w:val="single"/>
              </w:rPr>
              <w:t>Approval of February 17, 2022 minutes</w:t>
            </w:r>
            <w:r>
              <w:rPr>
                <w:sz w:val="24"/>
                <w:szCs w:val="24"/>
              </w:rPr>
              <w:t xml:space="preserve">:  </w:t>
            </w:r>
            <w:r>
              <w:t>Stephanie moved to approve the meeting minutes as written.  Emily seconded the motion.  The motion was passed unanimously.</w:t>
            </w:r>
          </w:p>
          <w:p>
            <w:pPr>
              <w:spacing w:after="0" w:line="240" w:lineRule="auto"/>
              <w:rPr>
                <w:sz w:val="24"/>
                <w:szCs w:val="24"/>
              </w:rPr>
            </w:pPr>
            <w:r>
              <w:rPr>
                <w:sz w:val="24"/>
                <w:szCs w:val="24"/>
              </w:rPr>
              <w:t xml:space="preserve">Review of “To Do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 xml:space="preserve">Treasurer’s Report </w:t>
            </w:r>
          </w:p>
          <w:p>
            <w:pPr>
              <w:spacing w:after="0" w:line="240" w:lineRule="auto"/>
              <w:rPr>
                <w:sz w:val="24"/>
                <w:szCs w:val="24"/>
              </w:rPr>
            </w:pPr>
            <w:r>
              <w:rPr>
                <w:sz w:val="24"/>
                <w:szCs w:val="24"/>
              </w:rPr>
              <w:t xml:space="preserve">Financial updates/reports:  </w:t>
            </w:r>
          </w:p>
          <w:p>
            <w:pPr>
              <w:spacing w:after="0" w:line="240" w:lineRule="auto"/>
            </w:pPr>
            <w:r>
              <w:t xml:space="preserve">Lifeline  $6,714.92 including recent $50.00 donation. </w:t>
            </w:r>
          </w:p>
          <w:p>
            <w:pPr>
              <w:spacing w:after="0" w:line="240" w:lineRule="auto"/>
            </w:pPr>
            <w:r>
              <w:t>General Fund:  $11,259.36  including several new memberships (see the Secretary’s report) and show fees for Kids and Camelids Show.  Accounts were balanced to recent bank statement.</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Morris Animal Foundation</w:t>
            </w:r>
          </w:p>
          <w:p>
            <w:pPr>
              <w:pStyle w:val="7"/>
              <w:numPr>
                <w:ilvl w:val="0"/>
                <w:numId w:val="1"/>
              </w:numPr>
              <w:spacing w:after="0" w:line="240" w:lineRule="auto"/>
              <w:rPr>
                <w:bCs/>
              </w:rPr>
            </w:pPr>
            <w:r>
              <w:rPr>
                <w:bCs/>
                <w:sz w:val="24"/>
                <w:szCs w:val="24"/>
                <w:u w:val="single"/>
              </w:rPr>
              <w:t>Funding amount for proposed research</w:t>
            </w:r>
            <w:r>
              <w:rPr>
                <w:bCs/>
                <w:sz w:val="24"/>
                <w:szCs w:val="24"/>
              </w:rPr>
              <w:t xml:space="preserve">:  </w:t>
            </w:r>
            <w:r>
              <w:rPr>
                <w:bCs/>
              </w:rPr>
              <w:t xml:space="preserve">Stephanie is working with Michelle Kutzler in regard to the proposal for the Morris Animal Foundation (MAF).  Three points of discussion.  </w:t>
            </w:r>
            <w:r>
              <w:rPr>
                <w:b/>
              </w:rPr>
              <w:t>ONE</w:t>
            </w:r>
            <w:r>
              <w:rPr>
                <w:bCs/>
              </w:rPr>
              <w:t xml:space="preserve">:  The funding.  Our initial proposal focused on the lama’s ability or inability to spread disease in wildlife.  This relates to bans and attempted bans for packing.  Our proposal was for a maximum of $30K over 3 years.  The feedback from the MAF was that the funding needed to address that issue would be more along the lines of $100,000.  </w:t>
            </w:r>
            <w:r>
              <w:rPr>
                <w:b/>
              </w:rPr>
              <w:t>TWO</w:t>
            </w:r>
            <w:r>
              <w:rPr>
                <w:bCs/>
              </w:rPr>
              <w:t xml:space="preserve">:  Based on the aims of our current proposal, it should be categorized under wildlife health vs camelid health.  Considering this placement, the MAF felt it would be more successful to reword the proposal so that it addressed the health of wildlife.   The MAF has offered assistance from its staff to meet and discuss a revision.  </w:t>
            </w:r>
            <w:r>
              <w:rPr>
                <w:b/>
              </w:rPr>
              <w:t>THREE</w:t>
            </w:r>
            <w:r>
              <w:rPr>
                <w:bCs/>
              </w:rPr>
              <w:t xml:space="preserve">:  The MAF will also put out a general all-call for proposals outside of the donor-inspired proposals for large animals.  This year, they are trying to separate proposals for camelids versus equine.  Would LANA be interested in waiting for what comes in under the camelid category?  </w:t>
            </w:r>
          </w:p>
          <w:p>
            <w:pPr>
              <w:pStyle w:val="7"/>
              <w:numPr>
                <w:ilvl w:val="1"/>
                <w:numId w:val="1"/>
              </w:numPr>
              <w:spacing w:after="0" w:line="240" w:lineRule="auto"/>
              <w:rPr>
                <w:bCs/>
              </w:rPr>
            </w:pPr>
            <w:r>
              <w:rPr>
                <w:bCs/>
              </w:rPr>
              <w:t>Kathy shared an email from Cathy Spalding indicating that there had been a substantial amount of research done in this area.  She shared that there were other potential donors.  Stephanie noted that Michelle indicated that previous research was not “validated” via a peer review and thereafter published.  This discredited the results when used to sway legislators.</w:t>
            </w:r>
          </w:p>
          <w:p>
            <w:pPr>
              <w:spacing w:after="0" w:line="240" w:lineRule="auto"/>
              <w:rPr>
                <w:bCs/>
              </w:rPr>
            </w:pPr>
            <w:r>
              <w:rPr>
                <w:bCs/>
              </w:rPr>
              <w:t xml:space="preserve">Susan moved that LANA postpone the completion of this proposal and allow Stephanie, Michelle and MAF staff the opportunity to clarify the proposal and Joy time to seek additional funders.  Stephanie seconded the motion.  The motion passed unanimously.  Margaret moved that there be a requirement built into the proposal to submit the research results for peer review and that we would have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790" w:type="dxa"/>
            <w:gridSpan w:val="2"/>
            <w:shd w:val="clear" w:color="auto" w:fill="FFFFFF" w:themeFill="background1"/>
          </w:tcPr>
          <w:p>
            <w:pPr>
              <w:pStyle w:val="7"/>
              <w:spacing w:after="0" w:line="240" w:lineRule="auto"/>
              <w:ind w:left="360"/>
              <w:rPr>
                <w:b/>
                <w:bCs/>
                <w:sz w:val="28"/>
                <w:szCs w:val="28"/>
              </w:rPr>
            </w:pPr>
            <w:r>
              <w:rPr>
                <w:bCs/>
              </w:rPr>
              <w:t xml:space="preserve">access to the response.  Susan seconded the motion.  The motion passed unanimously.  </w:t>
            </w:r>
          </w:p>
          <w:p>
            <w:pPr>
              <w:pStyle w:val="7"/>
              <w:numPr>
                <w:ilvl w:val="0"/>
                <w:numId w:val="2"/>
              </w:numPr>
              <w:spacing w:after="0" w:line="240" w:lineRule="auto"/>
              <w:rPr>
                <w:b/>
                <w:bCs/>
                <w:sz w:val="28"/>
                <w:szCs w:val="28"/>
              </w:rPr>
            </w:pPr>
            <w:r>
              <w:rPr>
                <w:bCs/>
                <w:sz w:val="24"/>
                <w:szCs w:val="24"/>
                <w:u w:val="single"/>
              </w:rPr>
              <w:t>Review of submitted non-donor inspired proposals?</w:t>
            </w:r>
            <w:r>
              <w:rPr>
                <w:bCs/>
                <w:sz w:val="24"/>
                <w:szCs w:val="24"/>
              </w:rPr>
              <w:t xml:space="preserve"> </w:t>
            </w:r>
            <w:r>
              <w:rPr>
                <w:bCs/>
              </w:rPr>
              <w:t xml:space="preserve"> Susan moved to review any camelid specific proposal that comes to the MAF this year.  The motion passed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color w:val="0070C0"/>
                <w:sz w:val="20"/>
                <w:szCs w:val="20"/>
              </w:rPr>
            </w:pPr>
            <w:r>
              <w:rPr>
                <w:b/>
                <w:sz w:val="28"/>
                <w:szCs w:val="28"/>
              </w:rPr>
              <w:t>Secretary’s Report</w:t>
            </w:r>
            <w:r>
              <w:rPr>
                <w:bCs/>
                <w:sz w:val="24"/>
                <w:szCs w:val="24"/>
              </w:rPr>
              <w:t xml:space="preserve"> </w:t>
            </w:r>
          </w:p>
          <w:p>
            <w:pPr>
              <w:pStyle w:val="7"/>
              <w:numPr>
                <w:ilvl w:val="0"/>
                <w:numId w:val="3"/>
              </w:numPr>
              <w:spacing w:after="0" w:line="240" w:lineRule="auto"/>
              <w:rPr>
                <w:bCs/>
                <w:sz w:val="24"/>
                <w:szCs w:val="24"/>
              </w:rPr>
            </w:pPr>
            <w:r>
              <w:rPr>
                <w:bCs/>
                <w:sz w:val="24"/>
                <w:szCs w:val="24"/>
                <w:u w:val="single"/>
              </w:rPr>
              <w:t>Correspondence</w:t>
            </w:r>
            <w:r>
              <w:rPr>
                <w:bCs/>
                <w:sz w:val="24"/>
                <w:szCs w:val="24"/>
              </w:rPr>
              <w:t xml:space="preserve">:  </w:t>
            </w:r>
            <w:r>
              <w:rPr>
                <w:bCs/>
              </w:rPr>
              <w:t>Sue reported through pre-meeting Secretary’s report, that she had US Mailed 11 thank you notes with magnets to re-upping or new LANA members.</w:t>
            </w:r>
          </w:p>
          <w:p>
            <w:pPr>
              <w:pStyle w:val="7"/>
              <w:numPr>
                <w:ilvl w:val="0"/>
                <w:numId w:val="3"/>
              </w:numPr>
              <w:spacing w:after="0" w:line="240" w:lineRule="auto"/>
              <w:rPr>
                <w:bCs/>
                <w:sz w:val="24"/>
                <w:szCs w:val="24"/>
                <w:u w:val="single"/>
              </w:rPr>
            </w:pPr>
            <w:r>
              <w:rPr>
                <w:bCs/>
                <w:sz w:val="24"/>
                <w:szCs w:val="24"/>
                <w:u w:val="single"/>
              </w:rPr>
              <w:t xml:space="preserve">LANA email’s inbox:  </w:t>
            </w:r>
            <w:r>
              <w:rPr>
                <w:bCs/>
              </w:rPr>
              <w:t>Sue reported on 2</w:t>
            </w:r>
            <w:r>
              <w:rPr>
                <w:bCs/>
                <w:vertAlign w:val="superscript"/>
              </w:rPr>
              <w:t>nd</w:t>
            </w:r>
            <w:r>
              <w:rPr>
                <w:bCs/>
              </w:rPr>
              <w:t xml:space="preserve"> email regarding research focused on llamas and ability to share diseases with wildlife.</w:t>
            </w:r>
          </w:p>
          <w:p>
            <w:pPr>
              <w:pStyle w:val="7"/>
              <w:numPr>
                <w:ilvl w:val="0"/>
                <w:numId w:val="3"/>
              </w:numPr>
              <w:spacing w:after="0" w:line="240" w:lineRule="auto"/>
              <w:rPr>
                <w:bCs/>
                <w:sz w:val="24"/>
                <w:szCs w:val="24"/>
                <w:u w:val="single"/>
              </w:rPr>
            </w:pPr>
            <w:r>
              <w:rPr>
                <w:bCs/>
                <w:sz w:val="24"/>
                <w:szCs w:val="24"/>
                <w:u w:val="single"/>
              </w:rPr>
              <w:t>Bylaw revision work</w:t>
            </w:r>
            <w:r>
              <w:rPr>
                <w:bCs/>
                <w:sz w:val="24"/>
                <w:szCs w:val="24"/>
              </w:rPr>
              <w:t xml:space="preserve">:  </w:t>
            </w:r>
            <w:r>
              <w:rPr>
                <w:bCs/>
              </w:rPr>
              <w:t>The Board discussed a small portion of the bylaws focused on Directors and provided edits for on-going bylaw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color w:val="0070C0"/>
                <w:sz w:val="20"/>
                <w:szCs w:val="20"/>
              </w:rPr>
            </w:pPr>
            <w:r>
              <w:rPr>
                <w:b/>
                <w:sz w:val="28"/>
                <w:szCs w:val="28"/>
              </w:rPr>
              <w:t>LANA Membership Drive 2022:</w:t>
            </w:r>
          </w:p>
          <w:p>
            <w:pPr>
              <w:pStyle w:val="7"/>
              <w:numPr>
                <w:ilvl w:val="0"/>
                <w:numId w:val="4"/>
              </w:numPr>
              <w:spacing w:after="0" w:line="240" w:lineRule="auto"/>
              <w:rPr>
                <w:bCs/>
              </w:rPr>
            </w:pPr>
            <w:r>
              <w:rPr>
                <w:bCs/>
                <w:sz w:val="24"/>
                <w:szCs w:val="24"/>
                <w:u w:val="single"/>
              </w:rPr>
              <w:t>Current numbers</w:t>
            </w:r>
            <w:r>
              <w:rPr>
                <w:bCs/>
              </w:rPr>
              <w:t xml:space="preserve">:  35 memberships, (30 voting)  </w:t>
            </w:r>
          </w:p>
          <w:p>
            <w:pPr>
              <w:pStyle w:val="7"/>
              <w:numPr>
                <w:ilvl w:val="1"/>
                <w:numId w:val="4"/>
              </w:numPr>
              <w:spacing w:after="0" w:line="240" w:lineRule="auto"/>
              <w:rPr>
                <w:bCs/>
              </w:rPr>
            </w:pPr>
            <w:r>
              <w:rPr>
                <w:bCs/>
              </w:rPr>
              <w:t>5 FOL’s (1 new!), 3 youth, 2 4H groups, 4 org’s</w:t>
            </w:r>
          </w:p>
          <w:p>
            <w:pPr>
              <w:pStyle w:val="7"/>
              <w:numPr>
                <w:ilvl w:val="0"/>
                <w:numId w:val="4"/>
              </w:numPr>
              <w:spacing w:after="0" w:line="240" w:lineRule="auto"/>
              <w:rPr>
                <w:bCs/>
              </w:rPr>
            </w:pPr>
            <w:r>
              <w:rPr>
                <w:bCs/>
                <w:sz w:val="24"/>
                <w:szCs w:val="24"/>
                <w:u w:val="single"/>
              </w:rPr>
              <w:t>US Mailing Update</w:t>
            </w:r>
            <w:r>
              <w:rPr>
                <w:bCs/>
              </w:rPr>
              <w:t>:  Sue shared her current 2022 membership list.  She had US Mailed registration forms to some.  She will follow through with an email to those who have yet to respond.  .</w:t>
            </w:r>
          </w:p>
          <w:p>
            <w:pPr>
              <w:pStyle w:val="7"/>
              <w:numPr>
                <w:ilvl w:val="0"/>
                <w:numId w:val="4"/>
              </w:numPr>
              <w:spacing w:after="0" w:line="240" w:lineRule="auto"/>
              <w:rPr>
                <w:bCs/>
              </w:rPr>
            </w:pPr>
            <w:r>
              <w:rPr>
                <w:bCs/>
                <w:sz w:val="24"/>
                <w:szCs w:val="24"/>
                <w:u w:val="single"/>
              </w:rPr>
              <w:t>Ideas to encourage membership:</w:t>
            </w:r>
            <w:r>
              <w:rPr>
                <w:bCs/>
              </w:rPr>
              <w:t xml:space="preserve">  Sue will send 2019-2022 membership list to the Board to check for others to whom to reach out.  Margaret has been requested to judge a llama show, so she can put a flyer or reg form on their tables.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790" w:type="dxa"/>
            <w:gridSpan w:val="2"/>
            <w:shd w:val="clear" w:color="auto" w:fill="FFFFFF" w:themeFill="background1"/>
          </w:tcPr>
          <w:p>
            <w:pPr>
              <w:spacing w:after="0" w:line="240" w:lineRule="auto"/>
              <w:rPr>
                <w:b/>
                <w:sz w:val="28"/>
                <w:szCs w:val="28"/>
              </w:rPr>
            </w:pPr>
            <w:r>
              <w:rPr>
                <w:b/>
                <w:sz w:val="28"/>
                <w:szCs w:val="28"/>
              </w:rPr>
              <w:t>Kids &amp; Camelids Show Update</w:t>
            </w:r>
          </w:p>
          <w:p>
            <w:pPr>
              <w:pStyle w:val="7"/>
              <w:numPr>
                <w:ilvl w:val="0"/>
                <w:numId w:val="5"/>
              </w:numPr>
              <w:spacing w:after="0" w:line="240" w:lineRule="auto"/>
              <w:rPr>
                <w:bCs/>
                <w:sz w:val="24"/>
                <w:szCs w:val="24"/>
              </w:rPr>
            </w:pPr>
            <w:r>
              <w:rPr>
                <w:bCs/>
                <w:sz w:val="24"/>
                <w:szCs w:val="24"/>
                <w:u w:val="single"/>
              </w:rPr>
              <w:t>New date:  Saturday April 16</w:t>
            </w:r>
            <w:r>
              <w:rPr>
                <w:bCs/>
                <w:sz w:val="24"/>
                <w:szCs w:val="24"/>
              </w:rPr>
              <w:t xml:space="preserve">.  </w:t>
            </w:r>
            <w:r>
              <w:rPr>
                <w:bCs/>
              </w:rPr>
              <w:t>Sue announced that weather caused a postponement of the March 19</w:t>
            </w:r>
            <w:r>
              <w:rPr>
                <w:bCs/>
                <w:vertAlign w:val="superscript"/>
              </w:rPr>
              <w:t>th</w:t>
            </w:r>
            <w:r>
              <w:rPr>
                <w:bCs/>
              </w:rPr>
              <w:t xml:space="preserve"> event.  A quick conference call with those working on the show was called, and three dates were held on calendars while Sue polled the families of registered kids.  The date that was a “yes” for all families but one was April 16.</w:t>
            </w:r>
          </w:p>
          <w:p>
            <w:pPr>
              <w:pStyle w:val="7"/>
              <w:numPr>
                <w:ilvl w:val="0"/>
                <w:numId w:val="5"/>
              </w:numPr>
              <w:spacing w:after="0" w:line="240" w:lineRule="auto"/>
              <w:rPr>
                <w:bCs/>
                <w:sz w:val="24"/>
                <w:szCs w:val="24"/>
              </w:rPr>
            </w:pPr>
            <w:r>
              <w:rPr>
                <w:bCs/>
                <w:sz w:val="24"/>
                <w:szCs w:val="24"/>
                <w:u w:val="single"/>
              </w:rPr>
              <w:t>Other “fun” activities for kids</w:t>
            </w:r>
            <w:r>
              <w:rPr>
                <w:bCs/>
                <w:sz w:val="24"/>
                <w:szCs w:val="24"/>
              </w:rPr>
              <w:t xml:space="preserve">.  </w:t>
            </w:r>
            <w:r>
              <w:rPr>
                <w:bCs/>
              </w:rPr>
              <w:t xml:space="preserve">Discussion ensued about how to set up first time handlers and inexperienced animals for success and fun.  Emily will attend the show to help out.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sz w:val="28"/>
                <w:szCs w:val="28"/>
              </w:rPr>
            </w:pPr>
            <w:r>
              <w:rPr>
                <w:b/>
                <w:sz w:val="28"/>
                <w:szCs w:val="28"/>
              </w:rPr>
              <w:t>LANA Performance Clinic and Pasture Show</w:t>
            </w:r>
          </w:p>
          <w:p>
            <w:pPr>
              <w:spacing w:after="0" w:line="240" w:lineRule="auto"/>
              <w:rPr>
                <w:b/>
                <w:bCs/>
                <w:sz w:val="28"/>
                <w:szCs w:val="28"/>
              </w:rPr>
            </w:pPr>
            <w:r>
              <w:rPr>
                <w:bCs/>
                <w:sz w:val="24"/>
                <w:szCs w:val="24"/>
                <w:u w:val="single"/>
              </w:rPr>
              <w:t>Saturday, April 30, 2022</w:t>
            </w:r>
            <w:r>
              <w:rPr>
                <w:bCs/>
                <w:sz w:val="24"/>
                <w:szCs w:val="24"/>
              </w:rPr>
              <w:t xml:space="preserve">:  </w:t>
            </w:r>
            <w:r>
              <w:rPr>
                <w:bCs/>
              </w:rPr>
              <w:t>This will be an open show.  Margaret has offered to host the show, judge the show, and participate in the clinic.  She will provide breakfast, lunch, snacks and dinner.  Margaret’s neighbor has dry camping available to anyone who wants to stay over on Friday night and/or Saturday night.  Margaret will be sharing what she will looking for as a judge.  Stephanie will be putting together a packet to cover the items Margaret discusses for future reference. Margaret asks that people let her know if they are staying for dinner.  There is an opportunity to do this in the show packet.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 xml:space="preserve">Emily and Rondi need to send photos and a short summary biography.  The Hobo Show newsletter has a new link to access.    </w:t>
            </w:r>
            <w:r>
              <w:t>Joy received a call from a man who was dealing with an abandoned</w:t>
            </w:r>
            <w:r>
              <w:rPr>
                <w:i/>
                <w:iCs/>
              </w:rPr>
              <w:t xml:space="preserve"> llama</w:t>
            </w:r>
            <w:r>
              <w:t xml:space="preserve"> on a piece of property in foreclosure.  When Joy received a photo of </w:t>
            </w:r>
            <w:r>
              <w:rPr>
                <w:i/>
                <w:iCs/>
              </w:rPr>
              <w:t>Larry the Llama</w:t>
            </w:r>
            <w:r>
              <w:t xml:space="preserve">, she discovered that Larry is an alpaca.  Joy wants to thank LANA Lifeline for its assistance with vet bills.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How can we broaden LANA to North America?  </w:t>
            </w:r>
            <w:r>
              <w:rPr>
                <w:bCs/>
                <w:i/>
                <w:iCs/>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State Fair:  </w:t>
            </w:r>
            <w:r>
              <w:rPr>
                <w:bCs/>
              </w:rPr>
              <w:t>Kathy is considering elimination of the premiums for performance classes in order to make budget.  She will take out costume classes and shorn llama fleece and youth judging.  There was discussion about a silky category.  Perhaps a youth judging clinic or a class might be appropriate.  Margaret would like to do a youth judging clinic.  If she can get a pass into State Fair, she can do a free clinic, a little run through.  Perhaps not at State Fair.  And perhaps not just for youth.  Margaret is approved as a teaching judge, so we could have a sanctioned clinic.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Hobo Show:  </w:t>
            </w:r>
            <w:r>
              <w:rPr>
                <w:bCs/>
                <w:sz w:val="24"/>
                <w:szCs w:val="24"/>
              </w:rPr>
              <w:t xml:space="preserve">Dates for next year?  </w:t>
            </w:r>
            <w:r>
              <w:rPr>
                <w:bCs/>
                <w:i/>
                <w:iCs/>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w:t>
            </w:r>
          </w:p>
          <w:p>
            <w:pPr>
              <w:pStyle w:val="7"/>
              <w:numPr>
                <w:ilvl w:val="0"/>
                <w:numId w:val="6"/>
              </w:numPr>
              <w:tabs>
                <w:tab w:val="left" w:pos="2505"/>
              </w:tabs>
              <w:spacing w:after="0" w:line="240" w:lineRule="auto"/>
              <w:rPr>
                <w:bCs/>
                <w:sz w:val="24"/>
                <w:szCs w:val="24"/>
              </w:rPr>
            </w:pPr>
            <w:r>
              <w:rPr>
                <w:bCs/>
                <w:sz w:val="24"/>
                <w:szCs w:val="24"/>
              </w:rPr>
              <w:t>Llamping expedition</w:t>
            </w:r>
          </w:p>
          <w:p>
            <w:pPr>
              <w:pStyle w:val="7"/>
              <w:numPr>
                <w:ilvl w:val="0"/>
                <w:numId w:val="6"/>
              </w:numPr>
              <w:tabs>
                <w:tab w:val="left" w:pos="2505"/>
              </w:tabs>
              <w:spacing w:after="0" w:line="240" w:lineRule="auto"/>
              <w:rPr>
                <w:bCs/>
                <w:sz w:val="24"/>
                <w:szCs w:val="24"/>
              </w:rPr>
            </w:pPr>
            <w:r>
              <w:rPr>
                <w:bCs/>
                <w:sz w:val="24"/>
                <w:szCs w:val="24"/>
              </w:rPr>
              <w:t>Community Service Project:  Date TBA</w:t>
            </w:r>
          </w:p>
          <w:p>
            <w:pPr>
              <w:pStyle w:val="7"/>
              <w:numPr>
                <w:ilvl w:val="0"/>
                <w:numId w:val="6"/>
              </w:numPr>
              <w:tabs>
                <w:tab w:val="left" w:pos="2505"/>
              </w:tabs>
              <w:spacing w:after="0" w:line="240" w:lineRule="auto"/>
              <w:rPr>
                <w:bCs/>
                <w:sz w:val="24"/>
                <w:szCs w:val="24"/>
              </w:rPr>
            </w:pPr>
            <w:r>
              <w:rPr>
                <w:bCs/>
                <w:sz w:val="24"/>
                <w:szCs w:val="24"/>
              </w:rPr>
              <w:t>Other possible events:  Youth/Adult Judging Clinic</w:t>
            </w:r>
          </w:p>
          <w:p>
            <w:pPr>
              <w:pStyle w:val="7"/>
              <w:numPr>
                <w:ilvl w:val="0"/>
                <w:numId w:val="6"/>
              </w:numPr>
              <w:tabs>
                <w:tab w:val="left" w:pos="2505"/>
              </w:tabs>
              <w:spacing w:after="0" w:line="240" w:lineRule="auto"/>
              <w:rPr>
                <w:bCs/>
                <w:sz w:val="24"/>
                <w:szCs w:val="24"/>
              </w:rPr>
            </w:pPr>
            <w:r>
              <w:rPr>
                <w:bCs/>
                <w:sz w:val="24"/>
                <w:szCs w:val="24"/>
              </w:rPr>
              <w:t>Traditional agenda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Request for agenda items for next meeting </w:t>
            </w:r>
          </w:p>
          <w:p>
            <w:pPr>
              <w:pStyle w:val="7"/>
              <w:numPr>
                <w:ilvl w:val="0"/>
                <w:numId w:val="2"/>
              </w:numPr>
              <w:spacing w:after="0" w:line="240" w:lineRule="auto"/>
              <w:rPr>
                <w:bCs/>
              </w:rPr>
            </w:pPr>
            <w:r>
              <w:rPr>
                <w:bCs/>
              </w:rPr>
              <w:t>Follow up with MAF</w:t>
            </w:r>
          </w:p>
          <w:p>
            <w:pPr>
              <w:pStyle w:val="7"/>
              <w:numPr>
                <w:ilvl w:val="0"/>
                <w:numId w:val="2"/>
              </w:numPr>
              <w:spacing w:after="0" w:line="240" w:lineRule="auto"/>
              <w:rPr>
                <w:bCs/>
              </w:rPr>
            </w:pPr>
            <w:r>
              <w:rPr>
                <w:bCs/>
              </w:rPr>
              <w:t>Debrief of Kids &amp; Camelids</w:t>
            </w:r>
          </w:p>
          <w:p>
            <w:pPr>
              <w:pStyle w:val="7"/>
              <w:numPr>
                <w:ilvl w:val="0"/>
                <w:numId w:val="2"/>
              </w:numPr>
              <w:spacing w:after="0" w:line="240" w:lineRule="auto"/>
              <w:rPr>
                <w:bCs/>
              </w:rPr>
            </w:pPr>
            <w:r>
              <w:rPr>
                <w:bCs/>
              </w:rPr>
              <w:t>Prep for  LANA Performance</w:t>
            </w:r>
          </w:p>
          <w:p>
            <w:pPr>
              <w:pStyle w:val="7"/>
              <w:numPr>
                <w:ilvl w:val="0"/>
                <w:numId w:val="2"/>
              </w:numPr>
              <w:spacing w:after="0" w:line="240" w:lineRule="auto"/>
              <w:rPr>
                <w:bCs/>
              </w:rPr>
            </w:pPr>
            <w:r>
              <w:rPr>
                <w:bCs/>
              </w:rPr>
              <w:t>Traditional agenda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April 21, 6:30 PM  (conflict for Sue) Stephanie volunteered to take notes.</w:t>
            </w:r>
          </w:p>
          <w:p>
            <w:pPr>
              <w:spacing w:after="0" w:line="240" w:lineRule="auto"/>
            </w:pPr>
            <w:r>
              <w:t xml:space="preserve">       </w:t>
            </w:r>
            <w:r>
              <w:rPr>
                <w:sz w:val="24"/>
                <w:szCs w:val="24"/>
                <w:u w:val="single"/>
              </w:rPr>
              <w:t>Future meetings</w:t>
            </w:r>
            <w:r>
              <w:t xml:space="preserve">:  May 19, June 16, July 21, Aug. 18, Sept. 15, Oct. 20, Nov. 17, </w:t>
            </w:r>
          </w:p>
          <w:p>
            <w:pPr>
              <w:spacing w:after="0" w:line="240" w:lineRule="auto"/>
              <w:rPr>
                <w:b/>
                <w:bCs/>
                <w:sz w:val="28"/>
                <w:szCs w:val="28"/>
              </w:rPr>
            </w:pPr>
            <w:r>
              <w:t xml:space="preserve">                                              Dec.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790" w:type="dxa"/>
            <w:gridSpan w:val="2"/>
            <w:shd w:val="clear" w:color="auto" w:fill="FFFFFF" w:themeFill="background1"/>
          </w:tcPr>
          <w:p>
            <w:pPr>
              <w:spacing w:after="0" w:line="240" w:lineRule="auto"/>
              <w:rPr>
                <w:b/>
                <w:bCs/>
                <w:color w:val="0070C0"/>
                <w:sz w:val="20"/>
                <w:szCs w:val="20"/>
              </w:rPr>
            </w:pPr>
            <w:r>
              <w:rPr>
                <w:b/>
                <w:bCs/>
                <w:sz w:val="28"/>
                <w:szCs w:val="28"/>
              </w:rPr>
              <w:t xml:space="preserve">Adjournment:  </w:t>
            </w:r>
            <w:r>
              <w:t>Kathy adjourned the meeting at 8:27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5B74BDF"/>
    <w:multiLevelType w:val="multilevel"/>
    <w:tmpl w:val="15B74B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4B7F0F04"/>
    <w:multiLevelType w:val="multilevel"/>
    <w:tmpl w:val="4B7F0F0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5F96593D"/>
    <w:multiLevelType w:val="multilevel"/>
    <w:tmpl w:val="5F96593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7D4637DD"/>
    <w:multiLevelType w:val="multilevel"/>
    <w:tmpl w:val="7D4637D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41F6"/>
    <w:rsid w:val="000763F3"/>
    <w:rsid w:val="000849CA"/>
    <w:rsid w:val="00091357"/>
    <w:rsid w:val="000A3035"/>
    <w:rsid w:val="000A6451"/>
    <w:rsid w:val="000B04F0"/>
    <w:rsid w:val="000B2BA8"/>
    <w:rsid w:val="000B3413"/>
    <w:rsid w:val="000B3A97"/>
    <w:rsid w:val="000B5E87"/>
    <w:rsid w:val="000C13A9"/>
    <w:rsid w:val="000D2E2C"/>
    <w:rsid w:val="000E04EE"/>
    <w:rsid w:val="000F5047"/>
    <w:rsid w:val="000F52E0"/>
    <w:rsid w:val="001114D8"/>
    <w:rsid w:val="0011722B"/>
    <w:rsid w:val="00120415"/>
    <w:rsid w:val="00121006"/>
    <w:rsid w:val="001370BF"/>
    <w:rsid w:val="0014020F"/>
    <w:rsid w:val="00147FDA"/>
    <w:rsid w:val="001678B5"/>
    <w:rsid w:val="00176DDB"/>
    <w:rsid w:val="0018108B"/>
    <w:rsid w:val="001814E3"/>
    <w:rsid w:val="001821FA"/>
    <w:rsid w:val="00183A91"/>
    <w:rsid w:val="00183D41"/>
    <w:rsid w:val="00191AFE"/>
    <w:rsid w:val="001945B2"/>
    <w:rsid w:val="00197B5C"/>
    <w:rsid w:val="001B24D2"/>
    <w:rsid w:val="001C1848"/>
    <w:rsid w:val="001E6D29"/>
    <w:rsid w:val="001F3FAD"/>
    <w:rsid w:val="001F53BB"/>
    <w:rsid w:val="001F5D69"/>
    <w:rsid w:val="001F7DE6"/>
    <w:rsid w:val="00211C51"/>
    <w:rsid w:val="002173EC"/>
    <w:rsid w:val="002222DC"/>
    <w:rsid w:val="0023252D"/>
    <w:rsid w:val="002420CF"/>
    <w:rsid w:val="00256144"/>
    <w:rsid w:val="00270B39"/>
    <w:rsid w:val="002A011F"/>
    <w:rsid w:val="002B33F1"/>
    <w:rsid w:val="002C0F95"/>
    <w:rsid w:val="002D11CB"/>
    <w:rsid w:val="002D1D44"/>
    <w:rsid w:val="002F02D1"/>
    <w:rsid w:val="002F24F9"/>
    <w:rsid w:val="002F2C87"/>
    <w:rsid w:val="002F423A"/>
    <w:rsid w:val="00321231"/>
    <w:rsid w:val="00321B07"/>
    <w:rsid w:val="00323FCD"/>
    <w:rsid w:val="0033046E"/>
    <w:rsid w:val="00333C1A"/>
    <w:rsid w:val="00344CB0"/>
    <w:rsid w:val="003545D6"/>
    <w:rsid w:val="0035618B"/>
    <w:rsid w:val="00363607"/>
    <w:rsid w:val="00365BD3"/>
    <w:rsid w:val="0036761B"/>
    <w:rsid w:val="003A0760"/>
    <w:rsid w:val="003A09FE"/>
    <w:rsid w:val="003A3B0B"/>
    <w:rsid w:val="003C0D6C"/>
    <w:rsid w:val="003D073D"/>
    <w:rsid w:val="003E1F88"/>
    <w:rsid w:val="003E485D"/>
    <w:rsid w:val="003F7058"/>
    <w:rsid w:val="0040018A"/>
    <w:rsid w:val="00402689"/>
    <w:rsid w:val="004067BF"/>
    <w:rsid w:val="00436DD3"/>
    <w:rsid w:val="004429CD"/>
    <w:rsid w:val="00452C61"/>
    <w:rsid w:val="00456648"/>
    <w:rsid w:val="00460CA5"/>
    <w:rsid w:val="004B0885"/>
    <w:rsid w:val="004B3364"/>
    <w:rsid w:val="004B57B0"/>
    <w:rsid w:val="004C108C"/>
    <w:rsid w:val="004E5671"/>
    <w:rsid w:val="00503DD1"/>
    <w:rsid w:val="005105C6"/>
    <w:rsid w:val="00510E65"/>
    <w:rsid w:val="005134F6"/>
    <w:rsid w:val="005227EC"/>
    <w:rsid w:val="00557F1B"/>
    <w:rsid w:val="00564060"/>
    <w:rsid w:val="005768D9"/>
    <w:rsid w:val="00576C45"/>
    <w:rsid w:val="00582BEB"/>
    <w:rsid w:val="00594209"/>
    <w:rsid w:val="005A431B"/>
    <w:rsid w:val="005A45F7"/>
    <w:rsid w:val="005B705E"/>
    <w:rsid w:val="005E1C64"/>
    <w:rsid w:val="005E7FC6"/>
    <w:rsid w:val="005F722C"/>
    <w:rsid w:val="00602C21"/>
    <w:rsid w:val="00610EB2"/>
    <w:rsid w:val="006215C3"/>
    <w:rsid w:val="006218CC"/>
    <w:rsid w:val="00624572"/>
    <w:rsid w:val="00642330"/>
    <w:rsid w:val="00642C67"/>
    <w:rsid w:val="00647B02"/>
    <w:rsid w:val="0065459A"/>
    <w:rsid w:val="00666C9D"/>
    <w:rsid w:val="0068590B"/>
    <w:rsid w:val="00692476"/>
    <w:rsid w:val="006B5102"/>
    <w:rsid w:val="006C2ED0"/>
    <w:rsid w:val="006D1BE1"/>
    <w:rsid w:val="006E2371"/>
    <w:rsid w:val="006E3BFD"/>
    <w:rsid w:val="006F10FE"/>
    <w:rsid w:val="006F68F9"/>
    <w:rsid w:val="00702FBC"/>
    <w:rsid w:val="00715F58"/>
    <w:rsid w:val="007218C4"/>
    <w:rsid w:val="00726970"/>
    <w:rsid w:val="007273E9"/>
    <w:rsid w:val="007412F0"/>
    <w:rsid w:val="00745BCB"/>
    <w:rsid w:val="00747871"/>
    <w:rsid w:val="00767688"/>
    <w:rsid w:val="007752E9"/>
    <w:rsid w:val="00787262"/>
    <w:rsid w:val="007913D5"/>
    <w:rsid w:val="007A4BE0"/>
    <w:rsid w:val="007A4F08"/>
    <w:rsid w:val="007B670A"/>
    <w:rsid w:val="007D0DB7"/>
    <w:rsid w:val="007F14F4"/>
    <w:rsid w:val="008119C7"/>
    <w:rsid w:val="008253F5"/>
    <w:rsid w:val="00835515"/>
    <w:rsid w:val="00842986"/>
    <w:rsid w:val="00864245"/>
    <w:rsid w:val="00866969"/>
    <w:rsid w:val="00871A7A"/>
    <w:rsid w:val="0087258F"/>
    <w:rsid w:val="00872BFD"/>
    <w:rsid w:val="0088462C"/>
    <w:rsid w:val="0088600F"/>
    <w:rsid w:val="00890902"/>
    <w:rsid w:val="008A1864"/>
    <w:rsid w:val="008A2F94"/>
    <w:rsid w:val="008A7101"/>
    <w:rsid w:val="008B52F7"/>
    <w:rsid w:val="008B576F"/>
    <w:rsid w:val="008C6676"/>
    <w:rsid w:val="008D0651"/>
    <w:rsid w:val="008D07EF"/>
    <w:rsid w:val="008D1C7F"/>
    <w:rsid w:val="008E02C7"/>
    <w:rsid w:val="008E0F58"/>
    <w:rsid w:val="008F148F"/>
    <w:rsid w:val="0090241B"/>
    <w:rsid w:val="00903BCA"/>
    <w:rsid w:val="00931D66"/>
    <w:rsid w:val="00943CA8"/>
    <w:rsid w:val="0094446A"/>
    <w:rsid w:val="00952918"/>
    <w:rsid w:val="009568B1"/>
    <w:rsid w:val="00971A26"/>
    <w:rsid w:val="009748FC"/>
    <w:rsid w:val="009955A4"/>
    <w:rsid w:val="00995CB9"/>
    <w:rsid w:val="009A4E22"/>
    <w:rsid w:val="009D0B20"/>
    <w:rsid w:val="009D3E54"/>
    <w:rsid w:val="009E5AF0"/>
    <w:rsid w:val="009F263D"/>
    <w:rsid w:val="009F641F"/>
    <w:rsid w:val="00A13828"/>
    <w:rsid w:val="00A14168"/>
    <w:rsid w:val="00A20E93"/>
    <w:rsid w:val="00A360EF"/>
    <w:rsid w:val="00A432C2"/>
    <w:rsid w:val="00A44982"/>
    <w:rsid w:val="00A449F3"/>
    <w:rsid w:val="00A454C5"/>
    <w:rsid w:val="00A556D7"/>
    <w:rsid w:val="00A57ACC"/>
    <w:rsid w:val="00A628E7"/>
    <w:rsid w:val="00A64538"/>
    <w:rsid w:val="00A715AE"/>
    <w:rsid w:val="00A72F81"/>
    <w:rsid w:val="00A75512"/>
    <w:rsid w:val="00A82DF3"/>
    <w:rsid w:val="00A92EE0"/>
    <w:rsid w:val="00A96C69"/>
    <w:rsid w:val="00AD24C7"/>
    <w:rsid w:val="00AE439D"/>
    <w:rsid w:val="00AF0F5E"/>
    <w:rsid w:val="00B15687"/>
    <w:rsid w:val="00B23328"/>
    <w:rsid w:val="00B25E8F"/>
    <w:rsid w:val="00B37BA5"/>
    <w:rsid w:val="00B442E6"/>
    <w:rsid w:val="00B46AAC"/>
    <w:rsid w:val="00B6139D"/>
    <w:rsid w:val="00B63CDF"/>
    <w:rsid w:val="00B675D7"/>
    <w:rsid w:val="00B70C5A"/>
    <w:rsid w:val="00B71B6B"/>
    <w:rsid w:val="00B74651"/>
    <w:rsid w:val="00B9056D"/>
    <w:rsid w:val="00B906E2"/>
    <w:rsid w:val="00BA108C"/>
    <w:rsid w:val="00BC1AFF"/>
    <w:rsid w:val="00C143FA"/>
    <w:rsid w:val="00C172EC"/>
    <w:rsid w:val="00C25CFA"/>
    <w:rsid w:val="00C41F39"/>
    <w:rsid w:val="00C530A4"/>
    <w:rsid w:val="00C53E97"/>
    <w:rsid w:val="00C614FE"/>
    <w:rsid w:val="00C77941"/>
    <w:rsid w:val="00C93899"/>
    <w:rsid w:val="00CA0183"/>
    <w:rsid w:val="00CA3CFF"/>
    <w:rsid w:val="00CC7B6B"/>
    <w:rsid w:val="00CD04C5"/>
    <w:rsid w:val="00CD1A70"/>
    <w:rsid w:val="00CD473A"/>
    <w:rsid w:val="00D150CB"/>
    <w:rsid w:val="00D2202F"/>
    <w:rsid w:val="00D25F11"/>
    <w:rsid w:val="00D33C25"/>
    <w:rsid w:val="00D41AED"/>
    <w:rsid w:val="00D458CD"/>
    <w:rsid w:val="00D50AC2"/>
    <w:rsid w:val="00D618DE"/>
    <w:rsid w:val="00D67EC8"/>
    <w:rsid w:val="00D93BA8"/>
    <w:rsid w:val="00D95352"/>
    <w:rsid w:val="00D9678F"/>
    <w:rsid w:val="00DA10BB"/>
    <w:rsid w:val="00DA58C3"/>
    <w:rsid w:val="00DE2A14"/>
    <w:rsid w:val="00DF38AF"/>
    <w:rsid w:val="00E01911"/>
    <w:rsid w:val="00E04129"/>
    <w:rsid w:val="00E12A27"/>
    <w:rsid w:val="00E1421A"/>
    <w:rsid w:val="00E1635A"/>
    <w:rsid w:val="00E20DC9"/>
    <w:rsid w:val="00E22E8C"/>
    <w:rsid w:val="00E261DF"/>
    <w:rsid w:val="00E40FB8"/>
    <w:rsid w:val="00E44652"/>
    <w:rsid w:val="00E61764"/>
    <w:rsid w:val="00E63EEF"/>
    <w:rsid w:val="00E85073"/>
    <w:rsid w:val="00E90B0B"/>
    <w:rsid w:val="00E96AC9"/>
    <w:rsid w:val="00EA2182"/>
    <w:rsid w:val="00EA34FD"/>
    <w:rsid w:val="00EB240B"/>
    <w:rsid w:val="00EB6EF3"/>
    <w:rsid w:val="00EB7DF8"/>
    <w:rsid w:val="00EC7208"/>
    <w:rsid w:val="00ED1095"/>
    <w:rsid w:val="00EE583D"/>
    <w:rsid w:val="00EF197B"/>
    <w:rsid w:val="00EF7877"/>
    <w:rsid w:val="00F060C7"/>
    <w:rsid w:val="00F40330"/>
    <w:rsid w:val="00F41D14"/>
    <w:rsid w:val="00F5123D"/>
    <w:rsid w:val="00F512D6"/>
    <w:rsid w:val="00F671C2"/>
    <w:rsid w:val="00F7146E"/>
    <w:rsid w:val="00F72A18"/>
    <w:rsid w:val="00F821FF"/>
    <w:rsid w:val="00F84F9E"/>
    <w:rsid w:val="00FA5A7A"/>
    <w:rsid w:val="00FA710F"/>
    <w:rsid w:val="00FB5C76"/>
    <w:rsid w:val="00FD279F"/>
    <w:rsid w:val="00FD2F9A"/>
    <w:rsid w:val="00FD74C8"/>
    <w:rsid w:val="00FE542B"/>
    <w:rsid w:val="00FF19D0"/>
    <w:rsid w:val="00FF558F"/>
    <w:rsid w:val="7E995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Tahoma" w:hAnsi="Tahoma" w:cs="Tahoma"/>
      <w:sz w:val="16"/>
      <w:szCs w:val="16"/>
    </w:r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qFormat/>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1127</Words>
  <Characters>6428</Characters>
  <Lines>53</Lines>
  <Paragraphs>15</Paragraphs>
  <TotalTime>122</TotalTime>
  <ScaleCrop>false</ScaleCrop>
  <LinksUpToDate>false</LinksUpToDate>
  <CharactersWithSpaces>7540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2022-03-18T01:18:00Z</dcterms:created>
  <dc:creator>Fred</dc:creator>
  <cp:lastModifiedBy>google1519372293</cp:lastModifiedBy>
  <cp:lastPrinted>2021-09-16T13:35:00Z</cp:lastPrinted>
  <dcterms:modified xsi:type="dcterms:W3CDTF">2022-04-21T21:17:01Z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DDE05A31A9D445A9B14A378C5DC65A40</vt:lpwstr>
  </property>
</Properties>
</file>