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6"/>
        <w:gridCol w:w="7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5" w:hRule="atLeast"/>
        </w:trPr>
        <w:tc>
          <w:tcPr>
            <w:tcW w:w="3306" w:type="dxa"/>
            <w:vMerge w:val="restart"/>
          </w:tcPr>
          <w:p>
            <w:pPr>
              <w:spacing w:after="0" w:line="240" w:lineRule="auto"/>
              <w:rPr>
                <w:sz w:val="2"/>
              </w:rPr>
            </w:pPr>
          </w:p>
          <w:p>
            <w:pPr>
              <w:spacing w:after="0" w:line="240" w:lineRule="auto"/>
              <w:jc w:val="center"/>
            </w:pPr>
            <w:r>
              <w:drawing>
                <wp:inline distT="0" distB="0" distL="0" distR="0">
                  <wp:extent cx="1962150" cy="1471295"/>
                  <wp:effectExtent l="0" t="0" r="0" b="0"/>
                  <wp:docPr id="1" name="Picture 1" descr="C:\Users\Fred\Downloads\IMG_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Fred\Downloads\IMG_054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65207" cy="1473905"/>
                          </a:xfrm>
                          <a:prstGeom prst="rect">
                            <a:avLst/>
                          </a:prstGeom>
                          <a:noFill/>
                          <a:ln>
                            <a:noFill/>
                          </a:ln>
                        </pic:spPr>
                      </pic:pic>
                    </a:graphicData>
                  </a:graphic>
                </wp:inline>
              </w:drawing>
            </w:r>
          </w:p>
        </w:tc>
        <w:tc>
          <w:tcPr>
            <w:tcW w:w="7710"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July 11, 2019</w:t>
            </w:r>
          </w:p>
          <w:p>
            <w:pPr>
              <w:spacing w:after="0" w:line="240" w:lineRule="auto"/>
              <w:jc w:val="center"/>
              <w:rPr>
                <w:sz w:val="40"/>
                <w:szCs w:val="40"/>
              </w:rPr>
            </w:pPr>
            <w:r>
              <w:rPr>
                <w:sz w:val="40"/>
                <w:szCs w:val="40"/>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06" w:type="dxa"/>
            <w:vMerge w:val="continue"/>
            <w:shd w:val="clear" w:color="auto" w:fill="FFFFFF" w:themeFill="background1"/>
          </w:tcPr>
          <w:p>
            <w:pPr>
              <w:spacing w:after="0" w:line="240" w:lineRule="auto"/>
              <w:jc w:val="center"/>
              <w:rPr>
                <w:b/>
                <w:sz w:val="24"/>
                <w:szCs w:val="24"/>
              </w:rPr>
            </w:pPr>
          </w:p>
        </w:tc>
        <w:tc>
          <w:tcPr>
            <w:tcW w:w="7710" w:type="dxa"/>
          </w:tcPr>
          <w:p>
            <w:pPr>
              <w:spacing w:after="0" w:line="240" w:lineRule="auto"/>
            </w:pPr>
            <w:r>
              <w:rPr>
                <w:b/>
                <w:i/>
                <w:u w:val="single"/>
              </w:rPr>
              <w:t>Present:</w:t>
            </w:r>
            <w:r>
              <w:t xml:space="preserve">  Jana Kane, Michelle Kutzler, Kathy Nichols, and Susan Rich</w:t>
            </w:r>
          </w:p>
          <w:p>
            <w:pPr>
              <w:spacing w:after="0" w:line="240" w:lineRule="auto"/>
            </w:pPr>
            <w:r>
              <w:rPr>
                <w:b/>
                <w:i/>
                <w:u w:val="single"/>
              </w:rPr>
              <w:t xml:space="preserve">Absent:  </w:t>
            </w:r>
            <w:r>
              <w:t>Joy Pedroni, Dolly Peters, and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6" w:type="dxa"/>
            <w:vMerge w:val="restart"/>
            <w:shd w:val="clear" w:color="auto" w:fill="FFFFFF" w:themeFill="background1"/>
          </w:tcPr>
          <w:p>
            <w:pPr>
              <w:spacing w:after="0" w:line="240" w:lineRule="auto"/>
              <w:jc w:val="center"/>
              <w:rPr>
                <w:b/>
                <w:sz w:val="28"/>
                <w:szCs w:val="28"/>
                <w:u w:val="single"/>
              </w:rPr>
            </w:pPr>
            <w:r>
              <w:rPr>
                <w:b/>
                <w:sz w:val="28"/>
                <w:szCs w:val="28"/>
                <w:u w:val="single"/>
              </w:rPr>
              <w:t>TO DO LIST:</w:t>
            </w:r>
          </w:p>
          <w:p>
            <w:pPr>
              <w:spacing w:after="0" w:line="240" w:lineRule="auto"/>
            </w:pPr>
            <w:r>
              <w:rPr>
                <w:b/>
                <w:u w:val="single"/>
              </w:rPr>
              <w:t>Michelle</w:t>
            </w:r>
            <w:r>
              <w:t>:  check with those previously emailed regarding LANA membership.</w:t>
            </w:r>
          </w:p>
          <w:p>
            <w:pPr>
              <w:spacing w:after="0" w:line="240" w:lineRule="auto"/>
            </w:pPr>
            <w:r>
              <w:rPr>
                <w:b/>
                <w:u w:val="single"/>
              </w:rPr>
              <w:t>Sue</w:t>
            </w:r>
            <w:r>
              <w:t>:  contact possible LANA member regarding re-upping</w:t>
            </w:r>
          </w:p>
          <w:p>
            <w:pPr>
              <w:spacing w:after="0" w:line="240" w:lineRule="auto"/>
            </w:pPr>
            <w:r>
              <w:rPr>
                <w:b/>
                <w:u w:val="single"/>
              </w:rPr>
              <w:t>Joy</w:t>
            </w:r>
            <w:r>
              <w:t>:  eBlast the newsletters from Kathy:  the Kids &amp; Camelids edition and the spring edition</w:t>
            </w:r>
          </w:p>
          <w:p>
            <w:pPr>
              <w:spacing w:after="0" w:line="240" w:lineRule="auto"/>
            </w:pPr>
            <w:r>
              <w:rPr>
                <w:b/>
                <w:u w:val="single"/>
              </w:rPr>
              <w:t>Joy</w:t>
            </w:r>
            <w:r>
              <w:t>:  provide Sue and Kathy with the eBlast group email</w:t>
            </w:r>
          </w:p>
          <w:p>
            <w:pPr>
              <w:spacing w:after="0" w:line="240" w:lineRule="auto"/>
            </w:pPr>
            <w:r>
              <w:rPr>
                <w:b/>
                <w:u w:val="single"/>
              </w:rPr>
              <w:t>Kathy</w:t>
            </w:r>
            <w:r>
              <w:t>: check with Jerry Kimbro about llama rescues and if the Southwest Rescue had requested Lifeline funds</w:t>
            </w:r>
          </w:p>
          <w:p>
            <w:pPr>
              <w:spacing w:after="0" w:line="240" w:lineRule="auto"/>
            </w:pPr>
            <w:r>
              <w:rPr>
                <w:b/>
                <w:u w:val="single"/>
              </w:rPr>
              <w:t>Kathy</w:t>
            </w:r>
            <w:r>
              <w:t>:  check with Maureen re a date for the felting craft projects and share the date</w:t>
            </w:r>
          </w:p>
          <w:p>
            <w:pPr>
              <w:spacing w:after="0" w:line="240" w:lineRule="auto"/>
            </w:pPr>
            <w:r>
              <w:rPr>
                <w:b/>
                <w:u w:val="single"/>
              </w:rPr>
              <w:t>Jana:</w:t>
            </w:r>
            <w:r>
              <w:t xml:space="preserve"> check in with Kayla Rogers about a carting clinic and report out</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r>
              <w:t xml:space="preserve"> </w:t>
            </w:r>
          </w:p>
          <w:p>
            <w:pPr>
              <w:spacing w:after="0" w:line="240" w:lineRule="auto"/>
            </w:pPr>
          </w:p>
        </w:tc>
        <w:tc>
          <w:tcPr>
            <w:tcW w:w="7710" w:type="dxa"/>
          </w:tcPr>
          <w:p>
            <w:pPr>
              <w:spacing w:after="0" w:line="240" w:lineRule="auto"/>
              <w:rPr>
                <w:b/>
                <w:sz w:val="28"/>
                <w:szCs w:val="28"/>
              </w:rPr>
            </w:pPr>
            <w:r>
              <w:rPr>
                <w:b/>
                <w:sz w:val="28"/>
                <w:szCs w:val="28"/>
              </w:rPr>
              <w:t>Review of the agenda</w:t>
            </w:r>
          </w:p>
          <w:p>
            <w:pPr>
              <w:spacing w:after="0" w:line="240" w:lineRule="auto"/>
              <w:rPr>
                <w:sz w:val="24"/>
                <w:szCs w:val="24"/>
              </w:rPr>
            </w:pPr>
            <w:r>
              <w:rPr>
                <w:b/>
                <w:sz w:val="24"/>
                <w:szCs w:val="24"/>
                <w:u w:val="single"/>
              </w:rPr>
              <w:t>Revisions</w:t>
            </w:r>
            <w:r>
              <w:rPr>
                <w:sz w:val="24"/>
                <w:szCs w:val="24"/>
              </w:rPr>
              <w:t>:  change of order, request to table items, additions to the agenda, etc.</w:t>
            </w:r>
          </w:p>
          <w:p>
            <w:pPr>
              <w:spacing w:after="0" w:line="240" w:lineRule="auto"/>
            </w:pPr>
            <w:r>
              <w:t>President Michelle Kutzler called the meeting to order at 7:11 PM.</w:t>
            </w:r>
          </w:p>
          <w:p>
            <w:pPr>
              <w:spacing w:after="0" w:line="240" w:lineRule="auto"/>
              <w:rPr>
                <w:sz w:val="24"/>
                <w:szCs w:val="24"/>
              </w:rPr>
            </w:pPr>
            <w:r>
              <w:t>No requests were made to revise the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306" w:type="dxa"/>
            <w:vMerge w:val="continue"/>
            <w:shd w:val="clear" w:color="auto" w:fill="FFFFFF" w:themeFill="background1"/>
          </w:tcPr>
          <w:p>
            <w:pPr>
              <w:spacing w:after="0" w:line="240" w:lineRule="auto"/>
            </w:pPr>
          </w:p>
        </w:tc>
        <w:tc>
          <w:tcPr>
            <w:tcW w:w="7710" w:type="dxa"/>
          </w:tcPr>
          <w:p>
            <w:pPr>
              <w:spacing w:after="0" w:line="240" w:lineRule="auto"/>
              <w:rPr>
                <w:b/>
                <w:sz w:val="28"/>
                <w:szCs w:val="28"/>
              </w:rPr>
            </w:pPr>
            <w:r>
              <w:rPr>
                <w:b/>
                <w:sz w:val="28"/>
                <w:szCs w:val="28"/>
              </w:rPr>
              <w:t xml:space="preserve">Past meeting minutes </w:t>
            </w:r>
          </w:p>
          <w:p>
            <w:pPr>
              <w:pStyle w:val="7"/>
              <w:numPr>
                <w:ilvl w:val="0"/>
                <w:numId w:val="1"/>
              </w:numPr>
              <w:spacing w:after="0" w:line="240" w:lineRule="auto"/>
              <w:rPr>
                <w:b/>
                <w:sz w:val="28"/>
                <w:szCs w:val="28"/>
              </w:rPr>
            </w:pPr>
            <w:r>
              <w:rPr>
                <w:b/>
                <w:sz w:val="24"/>
                <w:szCs w:val="24"/>
                <w:u w:val="single"/>
              </w:rPr>
              <w:t>Approval of June 13, 2019 minutes</w:t>
            </w:r>
            <w:r>
              <w:rPr>
                <w:sz w:val="24"/>
                <w:szCs w:val="24"/>
              </w:rPr>
              <w:t xml:space="preserve">:  </w:t>
            </w:r>
            <w:r>
              <w:t>Kathy moved to approve the June minutes as written.  Jana seconded the motion.  There was no discussion, and the motion carried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306" w:type="dxa"/>
            <w:vMerge w:val="continue"/>
            <w:shd w:val="clear" w:color="auto" w:fill="FFFFFF" w:themeFill="background1"/>
          </w:tcPr>
          <w:p>
            <w:pPr>
              <w:spacing w:after="0" w:line="240" w:lineRule="auto"/>
            </w:pPr>
          </w:p>
        </w:tc>
        <w:tc>
          <w:tcPr>
            <w:tcW w:w="7710" w:type="dxa"/>
          </w:tcPr>
          <w:p>
            <w:pPr>
              <w:spacing w:after="0" w:line="240" w:lineRule="auto"/>
              <w:rPr>
                <w:b/>
                <w:sz w:val="28"/>
                <w:szCs w:val="28"/>
              </w:rPr>
            </w:pPr>
            <w:r>
              <w:rPr>
                <w:b/>
                <w:sz w:val="28"/>
                <w:szCs w:val="28"/>
              </w:rPr>
              <w:t>Treasurer’s Report</w:t>
            </w:r>
          </w:p>
          <w:p>
            <w:pPr>
              <w:spacing w:after="0" w:line="240" w:lineRule="auto"/>
              <w:rPr>
                <w:sz w:val="24"/>
                <w:szCs w:val="24"/>
              </w:rPr>
            </w:pPr>
            <w:r>
              <w:rPr>
                <w:b/>
                <w:sz w:val="24"/>
                <w:szCs w:val="24"/>
                <w:u w:val="single"/>
              </w:rPr>
              <w:t>Financial updates/reports:</w:t>
            </w:r>
            <w:r>
              <w:rPr>
                <w:sz w:val="24"/>
                <w:szCs w:val="24"/>
              </w:rPr>
              <w:t xml:space="preserve">  </w:t>
            </w:r>
            <w:r>
              <w:t>In Joy’s absence, this item was</w:t>
            </w:r>
            <w:r>
              <w:rPr>
                <w:i/>
              </w:rPr>
              <w:t xml:space="preserve"> tabled</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3306" w:type="dxa"/>
            <w:vMerge w:val="continue"/>
            <w:shd w:val="clear" w:color="auto" w:fill="FFFFFF" w:themeFill="background1"/>
          </w:tcPr>
          <w:p>
            <w:pPr>
              <w:spacing w:after="0" w:line="240" w:lineRule="auto"/>
            </w:pPr>
          </w:p>
        </w:tc>
        <w:tc>
          <w:tcPr>
            <w:tcW w:w="7710" w:type="dxa"/>
          </w:tcPr>
          <w:p>
            <w:pPr>
              <w:spacing w:after="0" w:line="240" w:lineRule="auto"/>
              <w:rPr>
                <w:b/>
                <w:sz w:val="28"/>
                <w:szCs w:val="28"/>
              </w:rPr>
            </w:pPr>
            <w:r>
              <w:rPr>
                <w:b/>
                <w:sz w:val="28"/>
                <w:szCs w:val="28"/>
              </w:rPr>
              <w:t>Secretary’s Report</w:t>
            </w:r>
          </w:p>
          <w:p>
            <w:pPr>
              <w:pStyle w:val="7"/>
              <w:numPr>
                <w:ilvl w:val="0"/>
                <w:numId w:val="2"/>
              </w:numPr>
              <w:spacing w:after="0" w:line="240" w:lineRule="auto"/>
              <w:rPr>
                <w:b/>
                <w:sz w:val="28"/>
                <w:szCs w:val="28"/>
              </w:rPr>
            </w:pPr>
            <w:r>
              <w:rPr>
                <w:b/>
                <w:sz w:val="24"/>
                <w:szCs w:val="24"/>
                <w:u w:val="single"/>
              </w:rPr>
              <w:t>Update on communications</w:t>
            </w:r>
            <w:r>
              <w:rPr>
                <w:sz w:val="24"/>
                <w:szCs w:val="24"/>
              </w:rPr>
              <w:t xml:space="preserve">:  </w:t>
            </w:r>
            <w:r>
              <w:t>Sue indicated that she had not sent any letters on behalf of LANA.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306" w:type="dxa"/>
            <w:vMerge w:val="continue"/>
            <w:shd w:val="clear" w:color="auto" w:fill="FFFFFF" w:themeFill="background1"/>
          </w:tcPr>
          <w:p>
            <w:pPr>
              <w:spacing w:after="0" w:line="240" w:lineRule="auto"/>
            </w:pPr>
          </w:p>
        </w:tc>
        <w:tc>
          <w:tcPr>
            <w:tcW w:w="7710" w:type="dxa"/>
          </w:tcPr>
          <w:p>
            <w:pPr>
              <w:tabs>
                <w:tab w:val="left" w:pos="2505"/>
              </w:tabs>
              <w:spacing w:after="0" w:line="240" w:lineRule="auto"/>
            </w:pPr>
            <w:r>
              <w:rPr>
                <w:b/>
                <w:sz w:val="28"/>
                <w:szCs w:val="28"/>
              </w:rPr>
              <w:t xml:space="preserve">LANA Membership Drive, con’t.:  </w:t>
            </w:r>
            <w:r>
              <w:t>We reviewed the membership list that Sue provided  and culled out those who were no longer involved in the llama community.  Michelle indicated she would recheck with Trish Brandt Robuck, the Moglers, and Deb Yeagle.  Sue indicated she would check with Marlys Green.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306" w:type="dxa"/>
            <w:vMerge w:val="continue"/>
            <w:shd w:val="clear" w:color="auto" w:fill="FFFFFF" w:themeFill="background1"/>
          </w:tcPr>
          <w:p>
            <w:pPr>
              <w:spacing w:after="0" w:line="240" w:lineRule="auto"/>
            </w:pPr>
          </w:p>
        </w:tc>
        <w:tc>
          <w:tcPr>
            <w:tcW w:w="7710" w:type="dxa"/>
          </w:tcPr>
          <w:p>
            <w:pPr>
              <w:tabs>
                <w:tab w:val="left" w:pos="2505"/>
              </w:tabs>
              <w:spacing w:after="0" w:line="240" w:lineRule="auto"/>
              <w:rPr>
                <w:b/>
                <w:sz w:val="28"/>
                <w:szCs w:val="28"/>
              </w:rPr>
            </w:pPr>
            <w:r>
              <w:rPr>
                <w:b/>
                <w:sz w:val="28"/>
                <w:szCs w:val="28"/>
              </w:rPr>
              <w:t>Newsletter</w:t>
            </w:r>
            <w:r>
              <w:rPr>
                <w:sz w:val="24"/>
                <w:szCs w:val="24"/>
              </w:rPr>
              <w:t>: Kathy indicated that in old newsletters, a newcomer to LANA was celebrated in the newsletter, and Kathy wants to resurrect that practice.  The Kids and Camelids newsletter was posted on Facebook, but it was not ever eBlasted.  Sue has not yet seen it.  Kathy is hoping to get an article covering the llama rescues. Joy and Ron were able to corral two animals that had been loose since the Paradise fires.  Kathy is starting on the early summer newsletter.  Sue suggested that Joy share the eBlast group email with Kathy and Sue so that they could send out things and take some of the burden off of Joy. The Southwest rescue is going on.  They are trying to get animals placed and there is a Go-Fund-Me venture underway.  We wondered if there was any request for LifeLine funding.  Kathy will ask Jerry Kimbro about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306" w:type="dxa"/>
            <w:vMerge w:val="continue"/>
            <w:shd w:val="clear" w:color="auto" w:fill="FFFFFF" w:themeFill="background1"/>
          </w:tcPr>
          <w:p>
            <w:pPr>
              <w:spacing w:after="0" w:line="240" w:lineRule="auto"/>
            </w:pPr>
          </w:p>
        </w:tc>
        <w:tc>
          <w:tcPr>
            <w:tcW w:w="7710" w:type="dxa"/>
          </w:tcPr>
          <w:p>
            <w:pPr>
              <w:spacing w:after="0" w:line="240" w:lineRule="auto"/>
            </w:pPr>
            <w:r>
              <w:rPr>
                <w:b/>
                <w:sz w:val="28"/>
                <w:szCs w:val="28"/>
              </w:rPr>
              <w:t xml:space="preserve">Sly Park Alternative Trails – any updates?  </w:t>
            </w:r>
            <w:r>
              <w:t>There is no report on this yet.  Neither Kathy nor Joy has had a chance to go up and investigate possible new trails.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306" w:type="dxa"/>
            <w:vMerge w:val="continue"/>
            <w:shd w:val="clear" w:color="auto" w:fill="FFFFFF" w:themeFill="background1"/>
          </w:tcPr>
          <w:p>
            <w:pPr>
              <w:spacing w:after="0" w:line="240" w:lineRule="auto"/>
            </w:pPr>
          </w:p>
        </w:tc>
        <w:tc>
          <w:tcPr>
            <w:tcW w:w="7710" w:type="dxa"/>
          </w:tcPr>
          <w:p>
            <w:pPr>
              <w:spacing w:after="0" w:line="240" w:lineRule="auto"/>
            </w:pPr>
            <w:r>
              <w:rPr>
                <w:b/>
                <w:sz w:val="28"/>
                <w:szCs w:val="28"/>
              </w:rPr>
              <w:t xml:space="preserve">Plans for Summer Clinics:  </w:t>
            </w:r>
            <w:r>
              <w:t>Kathy will talk to Maureen during State Fair to establish a possible date for wool-craft projects:  dryer balls, etc.  These might make good Christmas presents.  Kathy will send out a date after her discussion with Maureen.  Jana has yet to talk to Kayla Rogers about a carting clinic.  She plans to make the connection at State Fair as well.</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Cal-ILA/LANA Collaboration, con’t.:  </w:t>
            </w:r>
            <w:r>
              <w:t xml:space="preserve">Michelle has not heard anything from Maureen.  The Cal-ILA Board is planning to have a meeting on the last day of State Fair.  There should be news coming from that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Shed Update:  date for cement pouring? </w:t>
            </w:r>
            <w:r>
              <w:rPr>
                <w:b/>
                <w:i/>
                <w:sz w:val="28"/>
                <w:szCs w:val="28"/>
              </w:rPr>
              <w:t xml:space="preserve"> </w:t>
            </w:r>
            <w:r>
              <w:rPr>
                <w:i/>
              </w:rPr>
              <w:t>Tabled</w:t>
            </w:r>
            <w:r>
              <w:t xml:space="preserve"> in Joy’s absence.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Unfinished/Pending  Business: </w:t>
            </w:r>
          </w:p>
          <w:p>
            <w:pPr>
              <w:spacing w:after="0" w:line="240" w:lineRule="auto"/>
              <w:rPr>
                <w:sz w:val="24"/>
                <w:szCs w:val="24"/>
              </w:rPr>
            </w:pPr>
            <w:r>
              <w:rPr>
                <w:b/>
                <w:sz w:val="24"/>
                <w:szCs w:val="24"/>
                <w:u w:val="single"/>
              </w:rPr>
              <w:t xml:space="preserve">Holding </w:t>
            </w:r>
            <w:r>
              <w:rPr>
                <w:sz w:val="24"/>
                <w:szCs w:val="24"/>
              </w:rPr>
              <w:t>for a later discussion:</w:t>
            </w:r>
          </w:p>
          <w:p>
            <w:pPr>
              <w:pStyle w:val="7"/>
              <w:numPr>
                <w:ilvl w:val="0"/>
                <w:numId w:val="2"/>
              </w:numPr>
              <w:spacing w:after="0" w:line="240" w:lineRule="auto"/>
              <w:rPr>
                <w:sz w:val="24"/>
                <w:szCs w:val="24"/>
              </w:rPr>
            </w:pPr>
            <w:r>
              <w:t>Future fall/winter events discussion</w:t>
            </w:r>
          </w:p>
          <w:p>
            <w:pPr>
              <w:pStyle w:val="7"/>
              <w:numPr>
                <w:ilvl w:val="0"/>
                <w:numId w:val="2"/>
              </w:numPr>
              <w:spacing w:after="0" w:line="240" w:lineRule="auto"/>
              <w:rPr>
                <w:sz w:val="24"/>
                <w:szCs w:val="24"/>
              </w:rPr>
            </w:pPr>
            <w:r>
              <w:t>Party Show</w:t>
            </w:r>
          </w:p>
          <w:p>
            <w:pPr>
              <w:pStyle w:val="7"/>
              <w:numPr>
                <w:ilvl w:val="0"/>
                <w:numId w:val="2"/>
              </w:numPr>
              <w:spacing w:after="0" w:line="240" w:lineRule="auto"/>
              <w:rPr>
                <w:sz w:val="24"/>
                <w:szCs w:val="24"/>
              </w:rPr>
            </w:pPr>
            <w:r>
              <w:t>Evacuation Webinar</w:t>
            </w:r>
          </w:p>
          <w:p>
            <w:pPr>
              <w:pStyle w:val="7"/>
              <w:numPr>
                <w:ilvl w:val="0"/>
                <w:numId w:val="2"/>
              </w:numPr>
              <w:spacing w:after="0" w:line="240" w:lineRule="auto"/>
              <w:rPr>
                <w:sz w:val="24"/>
                <w:szCs w:val="24"/>
              </w:rPr>
            </w:pPr>
            <w:r>
              <w:t>Sly Park plans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1016"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3"/>
              </w:numPr>
              <w:spacing w:after="0" w:line="240" w:lineRule="auto"/>
            </w:pPr>
            <w:r>
              <w:t>Cal-ILA Collaboration</w:t>
            </w:r>
          </w:p>
          <w:p>
            <w:pPr>
              <w:pStyle w:val="7"/>
              <w:numPr>
                <w:ilvl w:val="0"/>
                <w:numId w:val="3"/>
              </w:numPr>
              <w:spacing w:after="0" w:line="240" w:lineRule="auto"/>
            </w:pPr>
            <w:r>
              <w:t>Summer Clinic Updates</w:t>
            </w:r>
          </w:p>
          <w:p>
            <w:pPr>
              <w:pStyle w:val="7"/>
              <w:numPr>
                <w:ilvl w:val="0"/>
                <w:numId w:val="3"/>
              </w:numPr>
              <w:spacing w:after="0" w:line="240" w:lineRule="auto"/>
            </w:pPr>
            <w:r>
              <w:t>Standing agenda items</w:t>
            </w:r>
          </w:p>
          <w:p>
            <w:pPr>
              <w:pStyle w:val="7"/>
              <w:numPr>
                <w:ilvl w:val="0"/>
                <w:numId w:val="3"/>
              </w:numPr>
              <w:spacing w:after="0" w:line="240" w:lineRule="auto"/>
            </w:pPr>
            <w:r>
              <w:t>Shed Update</w:t>
            </w:r>
          </w:p>
          <w:p>
            <w:pPr>
              <w:pStyle w:val="7"/>
              <w:numPr>
                <w:ilvl w:val="0"/>
                <w:numId w:val="3"/>
              </w:numPr>
              <w:spacing w:after="0" w:line="240" w:lineRule="auto"/>
            </w:pPr>
            <w:r>
              <w:t>Membership update</w:t>
            </w:r>
          </w:p>
          <w:p>
            <w:pPr>
              <w:pStyle w:val="7"/>
              <w:numPr>
                <w:ilvl w:val="0"/>
                <w:numId w:val="3"/>
              </w:numPr>
              <w:spacing w:after="0" w:line="240" w:lineRule="auto"/>
            </w:pPr>
            <w:r>
              <w:t>Updates on llama rescues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1016"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Next Board Meeting:  August 8 </w:t>
            </w:r>
          </w:p>
          <w:p>
            <w:pPr>
              <w:spacing w:after="0" w:line="240" w:lineRule="auto"/>
            </w:pPr>
            <w:r>
              <w:t xml:space="preserve">      Calendar for the rest of the year:   September 12, October 10, November </w:t>
            </w:r>
          </w:p>
          <w:p>
            <w:pPr>
              <w:spacing w:after="0" w:line="240" w:lineRule="auto"/>
            </w:pPr>
            <w:r>
              <w:t xml:space="preserve">            14 (Sue is absent), and  December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Adjournment:  </w:t>
            </w:r>
            <w:r>
              <w:t>Kathy moved to adjourn the meeting, and Jana seconded.  The motion passed, and President Michelle Kutzler adjourned the meeting at 7:52 PM.</w:t>
            </w:r>
          </w:p>
        </w:tc>
      </w:tr>
    </w:tbl>
    <w:p>
      <w:pPr>
        <w:rPr>
          <w:sz w:val="2"/>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5E05"/>
    <w:multiLevelType w:val="multilevel"/>
    <w:tmpl w:val="214A5E0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E364F88"/>
    <w:multiLevelType w:val="multilevel"/>
    <w:tmpl w:val="3E364F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F71235F"/>
    <w:multiLevelType w:val="multilevel"/>
    <w:tmpl w:val="3F71235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D0"/>
    <w:rsid w:val="00007B52"/>
    <w:rsid w:val="0002280D"/>
    <w:rsid w:val="0002652C"/>
    <w:rsid w:val="0003353A"/>
    <w:rsid w:val="000347FE"/>
    <w:rsid w:val="0004435C"/>
    <w:rsid w:val="000763F3"/>
    <w:rsid w:val="000A3035"/>
    <w:rsid w:val="000B04F0"/>
    <w:rsid w:val="000B3A97"/>
    <w:rsid w:val="000B5E87"/>
    <w:rsid w:val="000C13A9"/>
    <w:rsid w:val="000E04EE"/>
    <w:rsid w:val="000F5047"/>
    <w:rsid w:val="000F52E0"/>
    <w:rsid w:val="0011722B"/>
    <w:rsid w:val="001370BF"/>
    <w:rsid w:val="0014020F"/>
    <w:rsid w:val="00147FDA"/>
    <w:rsid w:val="001678B5"/>
    <w:rsid w:val="00176DDB"/>
    <w:rsid w:val="0018108B"/>
    <w:rsid w:val="001814E3"/>
    <w:rsid w:val="00191AFE"/>
    <w:rsid w:val="001F53BB"/>
    <w:rsid w:val="001F7DE6"/>
    <w:rsid w:val="002173EC"/>
    <w:rsid w:val="002222DC"/>
    <w:rsid w:val="0023252D"/>
    <w:rsid w:val="00256144"/>
    <w:rsid w:val="002619B0"/>
    <w:rsid w:val="00270B39"/>
    <w:rsid w:val="002C0F95"/>
    <w:rsid w:val="002D11CB"/>
    <w:rsid w:val="002F24F9"/>
    <w:rsid w:val="002F2C87"/>
    <w:rsid w:val="002F423A"/>
    <w:rsid w:val="00321231"/>
    <w:rsid w:val="0033046E"/>
    <w:rsid w:val="003545D6"/>
    <w:rsid w:val="00363607"/>
    <w:rsid w:val="003900EA"/>
    <w:rsid w:val="00396159"/>
    <w:rsid w:val="003A0760"/>
    <w:rsid w:val="003A09FE"/>
    <w:rsid w:val="003A3B0B"/>
    <w:rsid w:val="003D073D"/>
    <w:rsid w:val="003E1F88"/>
    <w:rsid w:val="0040018A"/>
    <w:rsid w:val="00402689"/>
    <w:rsid w:val="00436DD3"/>
    <w:rsid w:val="00456648"/>
    <w:rsid w:val="004B57B0"/>
    <w:rsid w:val="00503DD1"/>
    <w:rsid w:val="00510E65"/>
    <w:rsid w:val="00564060"/>
    <w:rsid w:val="00576C45"/>
    <w:rsid w:val="00582BEB"/>
    <w:rsid w:val="00594209"/>
    <w:rsid w:val="005A45F7"/>
    <w:rsid w:val="005B705E"/>
    <w:rsid w:val="006215C3"/>
    <w:rsid w:val="006218CC"/>
    <w:rsid w:val="00642330"/>
    <w:rsid w:val="00642C67"/>
    <w:rsid w:val="00647B02"/>
    <w:rsid w:val="0065459A"/>
    <w:rsid w:val="0068590B"/>
    <w:rsid w:val="006B5102"/>
    <w:rsid w:val="006C2ED0"/>
    <w:rsid w:val="006E3BFD"/>
    <w:rsid w:val="006E7EE3"/>
    <w:rsid w:val="006F10FE"/>
    <w:rsid w:val="00702FBC"/>
    <w:rsid w:val="00715F58"/>
    <w:rsid w:val="007273E9"/>
    <w:rsid w:val="00745BCB"/>
    <w:rsid w:val="00787262"/>
    <w:rsid w:val="007A4F08"/>
    <w:rsid w:val="008065D0"/>
    <w:rsid w:val="008119C7"/>
    <w:rsid w:val="00864245"/>
    <w:rsid w:val="00866969"/>
    <w:rsid w:val="00871A7A"/>
    <w:rsid w:val="0087258F"/>
    <w:rsid w:val="00872BFD"/>
    <w:rsid w:val="0088462C"/>
    <w:rsid w:val="008A2F94"/>
    <w:rsid w:val="008B576F"/>
    <w:rsid w:val="008C6676"/>
    <w:rsid w:val="008D0651"/>
    <w:rsid w:val="008E02C7"/>
    <w:rsid w:val="008F148F"/>
    <w:rsid w:val="00952918"/>
    <w:rsid w:val="009748FC"/>
    <w:rsid w:val="009955A4"/>
    <w:rsid w:val="009A4E22"/>
    <w:rsid w:val="009D0B20"/>
    <w:rsid w:val="009D3E54"/>
    <w:rsid w:val="009F263D"/>
    <w:rsid w:val="009F641F"/>
    <w:rsid w:val="00A14168"/>
    <w:rsid w:val="00A449F3"/>
    <w:rsid w:val="00A454C5"/>
    <w:rsid w:val="00A82DF3"/>
    <w:rsid w:val="00A96C69"/>
    <w:rsid w:val="00B25E8F"/>
    <w:rsid w:val="00B63CDF"/>
    <w:rsid w:val="00B70C5A"/>
    <w:rsid w:val="00B71B6B"/>
    <w:rsid w:val="00B9056D"/>
    <w:rsid w:val="00B906E2"/>
    <w:rsid w:val="00BC1AFF"/>
    <w:rsid w:val="00C143FA"/>
    <w:rsid w:val="00C172EC"/>
    <w:rsid w:val="00C530A4"/>
    <w:rsid w:val="00C614FE"/>
    <w:rsid w:val="00C77941"/>
    <w:rsid w:val="00CA0183"/>
    <w:rsid w:val="00CA3CFF"/>
    <w:rsid w:val="00CC7B6B"/>
    <w:rsid w:val="00CD04C5"/>
    <w:rsid w:val="00CD473A"/>
    <w:rsid w:val="00CF4CE4"/>
    <w:rsid w:val="00D2202F"/>
    <w:rsid w:val="00D25F11"/>
    <w:rsid w:val="00D33C25"/>
    <w:rsid w:val="00D41AED"/>
    <w:rsid w:val="00D458CD"/>
    <w:rsid w:val="00D618DE"/>
    <w:rsid w:val="00D93BA8"/>
    <w:rsid w:val="00D9678F"/>
    <w:rsid w:val="00DA10BB"/>
    <w:rsid w:val="00DA58C3"/>
    <w:rsid w:val="00DC7814"/>
    <w:rsid w:val="00DF38AF"/>
    <w:rsid w:val="00E1635A"/>
    <w:rsid w:val="00E20DC9"/>
    <w:rsid w:val="00E261DF"/>
    <w:rsid w:val="00E40FB8"/>
    <w:rsid w:val="00E63EEF"/>
    <w:rsid w:val="00E712F6"/>
    <w:rsid w:val="00E85073"/>
    <w:rsid w:val="00E86FAC"/>
    <w:rsid w:val="00E90B0B"/>
    <w:rsid w:val="00EA2182"/>
    <w:rsid w:val="00EB240B"/>
    <w:rsid w:val="00EC7208"/>
    <w:rsid w:val="00ED1095"/>
    <w:rsid w:val="00EF197B"/>
    <w:rsid w:val="00F060C7"/>
    <w:rsid w:val="00F40330"/>
    <w:rsid w:val="00F41D14"/>
    <w:rsid w:val="00F512D6"/>
    <w:rsid w:val="00F759C6"/>
    <w:rsid w:val="00F84F9E"/>
    <w:rsid w:val="00FA710F"/>
    <w:rsid w:val="00FB20BA"/>
    <w:rsid w:val="00FB5C76"/>
    <w:rsid w:val="00FD2F9A"/>
    <w:rsid w:val="7C430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3"/>
    <w:link w:val="2"/>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596</Words>
  <Characters>3401</Characters>
  <Lines>28</Lines>
  <Paragraphs>7</Paragraphs>
  <TotalTime>66</TotalTime>
  <ScaleCrop>false</ScaleCrop>
  <LinksUpToDate>false</LinksUpToDate>
  <CharactersWithSpaces>3990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2019-07-11T05:46:00Z</dcterms:created>
  <dc:creator>Fred</dc:creator>
  <cp:lastModifiedBy>Erik</cp:lastModifiedBy>
  <cp:lastPrinted>2018-02-05T15:10:00Z</cp:lastPrinted>
  <dcterms:modified xsi:type="dcterms:W3CDTF">2019-11-18T22:26:34Z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